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B6" w:rsidRPr="009D4873" w:rsidRDefault="0097399B" w:rsidP="00AE285F">
      <w:pPr>
        <w:keepNext/>
        <w:spacing w:before="240" w:after="60"/>
        <w:contextualSpacing/>
        <w:jc w:val="center"/>
        <w:outlineLvl w:val="2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P</w:t>
      </w:r>
      <w:r w:rsidR="00DF3D12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ROJEKT</w:t>
      </w:r>
      <w:r w:rsidR="00DF7E47">
        <w:rPr>
          <w:rFonts w:asciiTheme="minorHAnsi" w:hAnsiTheme="minorHAnsi" w:cs="Calibri"/>
          <w:b/>
          <w:bCs/>
          <w:sz w:val="24"/>
          <w:szCs w:val="24"/>
          <w:lang w:eastAsia="pl-PL"/>
        </w:rPr>
        <w:t>OWE POSTANOWIENIA</w:t>
      </w:r>
      <w:r w:rsidR="00DF3D12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UMOWY</w:t>
      </w:r>
      <w:r w:rsidR="006F21B6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 </w:t>
      </w:r>
      <w:r w:rsidR="006F21B6"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Nr</w:t>
      </w:r>
      <w:r w:rsidR="00053762"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9762D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RROŚ.</w:t>
      </w:r>
      <w:r w:rsidR="00B240E5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6232.</w:t>
      </w:r>
      <w:r w:rsidR="007F1D82">
        <w:rPr>
          <w:rFonts w:asciiTheme="minorHAnsi" w:hAnsiTheme="minorHAnsi" w:cs="Calibri"/>
          <w:b/>
          <w:bCs/>
          <w:sz w:val="24"/>
          <w:szCs w:val="24"/>
          <w:lang w:eastAsia="pl-PL"/>
        </w:rPr>
        <w:t>3</w:t>
      </w:r>
      <w:r w:rsidR="001744BE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.202</w:t>
      </w:r>
      <w:r w:rsidR="007F1D82">
        <w:rPr>
          <w:rFonts w:asciiTheme="minorHAnsi" w:hAnsiTheme="minorHAnsi" w:cs="Calibri"/>
          <w:b/>
          <w:bCs/>
          <w:sz w:val="24"/>
          <w:szCs w:val="24"/>
          <w:lang w:eastAsia="pl-PL"/>
        </w:rPr>
        <w:t>2</w:t>
      </w:r>
    </w:p>
    <w:p w:rsidR="006F21B6" w:rsidRPr="009D4873" w:rsidRDefault="006F21B6" w:rsidP="00AE285F">
      <w:pPr>
        <w:ind w:right="195"/>
        <w:contextualSpacing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6F21B6" w:rsidRPr="009D4873" w:rsidRDefault="00F00759" w:rsidP="00AE285F">
      <w:pPr>
        <w:ind w:right="195"/>
        <w:contextualSpacing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>zawarta w dniu ……......</w:t>
      </w:r>
      <w:r w:rsidR="00A1225D"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roku</w:t>
      </w:r>
      <w:r w:rsidR="006F21B6"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pomiędzy:</w:t>
      </w:r>
      <w:r w:rsidR="006F21B6"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ab/>
        <w:t xml:space="preserve"> </w:t>
      </w:r>
    </w:p>
    <w:p w:rsidR="0039762D" w:rsidRPr="009D4873" w:rsidRDefault="0039762D" w:rsidP="0039762D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/>
          <w:sz w:val="24"/>
          <w:szCs w:val="24"/>
        </w:rPr>
      </w:pPr>
      <w:r w:rsidRPr="009D4873">
        <w:rPr>
          <w:rFonts w:asciiTheme="minorHAnsi" w:hAnsiTheme="minorHAnsi"/>
          <w:b/>
          <w:sz w:val="24"/>
          <w:szCs w:val="24"/>
        </w:rPr>
        <w:t xml:space="preserve">Gminą Rokietnica z siedzibą w 37-562 Rokietnica 682 pow. jarosławski  woj. podkarpackie REGON 650900401 NIP 7922032064 </w:t>
      </w:r>
      <w:r w:rsidRPr="009D4873">
        <w:rPr>
          <w:rFonts w:asciiTheme="minorHAnsi" w:hAnsiTheme="minorHAnsi"/>
          <w:sz w:val="24"/>
          <w:szCs w:val="24"/>
        </w:rPr>
        <w:t xml:space="preserve">reprezentowaną przez: </w:t>
      </w:r>
    </w:p>
    <w:p w:rsidR="0039762D" w:rsidRPr="009D4873" w:rsidRDefault="0039762D" w:rsidP="0039762D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          1.  Wójta Gminy Rokietnica – mgr Witold Szajny</w:t>
      </w:r>
    </w:p>
    <w:p w:rsidR="0039762D" w:rsidRPr="009D4873" w:rsidRDefault="0039762D" w:rsidP="0039762D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          2.  Skarbnik Gminy Rokietnica – mgr Magdalena Skupień-Jurkiewicz           </w:t>
      </w:r>
    </w:p>
    <w:p w:rsidR="0039762D" w:rsidRPr="009D4873" w:rsidRDefault="0039762D" w:rsidP="00AE285F">
      <w:pPr>
        <w:ind w:right="195"/>
        <w:contextualSpacing/>
        <w:rPr>
          <w:rFonts w:asciiTheme="minorHAnsi" w:hAnsiTheme="minorHAnsi" w:cs="Calibri"/>
          <w:b/>
          <w:bCs/>
          <w:smallCaps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/>
          <w:sz w:val="24"/>
          <w:szCs w:val="24"/>
        </w:rPr>
        <w:t xml:space="preserve">zwaną w dalszej  treści umowy </w:t>
      </w:r>
      <w:r w:rsidRPr="009D4873">
        <w:rPr>
          <w:rFonts w:asciiTheme="minorHAnsi" w:hAnsiTheme="minorHAnsi"/>
          <w:b/>
          <w:sz w:val="24"/>
          <w:szCs w:val="24"/>
        </w:rPr>
        <w:t>„Zamawiającym”</w:t>
      </w:r>
    </w:p>
    <w:p w:rsidR="00F00759" w:rsidRPr="009D4873" w:rsidRDefault="006F21B6" w:rsidP="00AE285F">
      <w:pPr>
        <w:ind w:right="195"/>
        <w:contextualSpacing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a</w:t>
      </w:r>
      <w:r w:rsidR="00F00759"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:rsidR="006F21B6" w:rsidRPr="009D4873" w:rsidRDefault="006F21B6" w:rsidP="00AE285F">
      <w:pPr>
        <w:ind w:right="195"/>
        <w:contextualSpacing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zwanym dalej  </w:t>
      </w: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„Wykonawcą</w:t>
      </w:r>
      <w:r w:rsidR="00300B4A"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”</w:t>
      </w: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>:</w:t>
      </w:r>
    </w:p>
    <w:p w:rsidR="006F21B6" w:rsidRPr="009D4873" w:rsidRDefault="006F21B6" w:rsidP="00AE285F">
      <w:pPr>
        <w:contextualSpacing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C74F64">
      <w:pPr>
        <w:tabs>
          <w:tab w:val="left" w:pos="8931"/>
        </w:tabs>
        <w:ind w:left="0" w:firstLine="0"/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Umowa niniejsza zos</w:t>
      </w:r>
      <w:r w:rsidR="0039762D" w:rsidRPr="009D4873">
        <w:rPr>
          <w:rFonts w:asciiTheme="minorHAnsi" w:hAnsiTheme="minorHAnsi" w:cs="Calibri"/>
          <w:sz w:val="24"/>
          <w:szCs w:val="24"/>
          <w:lang w:eastAsia="pl-PL"/>
        </w:rPr>
        <w:t>tała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zawarta w wyniku wyboru najkorzystniejszej oferty w postępowaniu o udzielenie zamówienia publicznego przeprowadzonego w trybie przetargu nieograniczonego zgodnie z ustawą z dnia 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11 września 2019r.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- P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rawo zamówień publicznych (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Dz. U z 20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2</w:t>
      </w:r>
      <w:r w:rsidR="00EE01B8">
        <w:rPr>
          <w:rFonts w:asciiTheme="minorHAnsi" w:hAnsiTheme="minorHAnsi" w:cs="Calibri"/>
          <w:sz w:val="24"/>
          <w:szCs w:val="24"/>
          <w:lang w:eastAsia="pl-PL"/>
        </w:rPr>
        <w:t>2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r. poz. 1</w:t>
      </w:r>
      <w:r w:rsidR="00EE01B8">
        <w:rPr>
          <w:rFonts w:asciiTheme="minorHAnsi" w:hAnsiTheme="minorHAnsi" w:cs="Calibri"/>
          <w:sz w:val="24"/>
          <w:szCs w:val="24"/>
          <w:lang w:eastAsia="pl-PL"/>
        </w:rPr>
        <w:t>710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ze 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zm.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) zwaną dalej ustawą.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Zważywszy, że: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A. Wykonawca przyjmuje odpowiedzialność i poniesie wszelkie koszty związane z organizacją usługi, zabezpieczeniem materiałów, w tym w szczególności worków, urządzeń, sprzętu i siły roboczej, niezbędnej do zrealizowania przedmiotu niniejszej umowy.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B. Wykonawca oświadcza, że na podstawie otrzymanych od Zamawiającego dokumentów oraz po zapozna</w:t>
      </w:r>
      <w:r w:rsidR="000648FA" w:rsidRPr="009D4873">
        <w:rPr>
          <w:rFonts w:asciiTheme="minorHAnsi" w:hAnsiTheme="minorHAnsi" w:cs="Calibri"/>
          <w:sz w:val="24"/>
          <w:szCs w:val="24"/>
          <w:lang w:eastAsia="pl-PL"/>
        </w:rPr>
        <w:t>niu się z terenem Gminy Rokietnica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, w szczególności z układem komunikacyjnym posiada szczegółową znajomość ogólnych i szczególnych warunków związanych z realizacją usługi i trudnościami mogącymi wyniknąć w trakcie realizacji umowy, ryzykiem i zakresem odpowiedzialności ściśle związanej z zakresem odbierania i zagospodarowania odpadów, będącym przedmiotem niniejszej umowy, również w zakresie bezpieczeństwa i higieny pracy oraz ochrony środowiska.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C. Wykonawca oświadcza, że rozważył wszystkie warunki realizacji umowy i wynikające z nich koszty oraz inne okoliczności niezbędne do realizacji powierzonego niniejszą umową zadania.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D. Wykonawca oświadcza, że dysponuje środkami technicznymi i organizacyjnymi, umożliwiającymi wykonanie usługi przez cały okres realizacji umowy, </w:t>
      </w:r>
    </w:p>
    <w:p w:rsidR="003A35C7" w:rsidRPr="009D4873" w:rsidRDefault="003A35C7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została zawarta umowa o następującej treści :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1.</w:t>
      </w: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Przedmiot umowy</w:t>
      </w:r>
    </w:p>
    <w:p w:rsidR="006F21B6" w:rsidRPr="009D4873" w:rsidRDefault="006F21B6" w:rsidP="003A35C7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/>
          <w:bCs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Zgodnie z przeprowadzonym przetargiem nieograniczonym Zamawiający powierza, a Wykonawca zobowiązuje się do wykonania przedmiotu umowy pn.: </w:t>
      </w:r>
    </w:p>
    <w:p w:rsidR="006F21B6" w:rsidRPr="009D4873" w:rsidRDefault="001C072C" w:rsidP="001C072C">
      <w:pPr>
        <w:pStyle w:val="Style2"/>
        <w:tabs>
          <w:tab w:val="left" w:pos="284"/>
        </w:tabs>
        <w:spacing w:line="276" w:lineRule="auto"/>
        <w:ind w:left="360"/>
        <w:jc w:val="left"/>
        <w:rPr>
          <w:rFonts w:asciiTheme="minorHAnsi" w:hAnsiTheme="minorHAnsi" w:cs="Calibri"/>
          <w:b/>
          <w:i/>
          <w:spacing w:val="-4"/>
        </w:rPr>
      </w:pPr>
      <w:r w:rsidRPr="009D4873">
        <w:rPr>
          <w:rFonts w:asciiTheme="minorHAnsi" w:hAnsiTheme="minorHAnsi" w:cs="Calibri"/>
          <w:b/>
          <w:i/>
          <w:spacing w:val="-4"/>
        </w:rPr>
        <w:t>„Odbiór i zagospodarowanie odpadów komunalnych z terenu Gminy Rokietnica</w:t>
      </w:r>
      <w:r w:rsidRPr="009D4873">
        <w:rPr>
          <w:rStyle w:val="WW8Num1z0"/>
          <w:rFonts w:asciiTheme="minorHAnsi" w:hAnsiTheme="minorHAnsi"/>
          <w:b/>
        </w:rPr>
        <w:t xml:space="preserve"> </w:t>
      </w:r>
      <w:r w:rsidRPr="009D4873">
        <w:rPr>
          <w:rStyle w:val="WW8Num1z0"/>
          <w:rFonts w:asciiTheme="minorHAnsi" w:hAnsiTheme="minorHAnsi"/>
          <w:b/>
          <w:i/>
        </w:rPr>
        <w:t xml:space="preserve">w </w:t>
      </w:r>
      <w:r w:rsidRPr="009D4873">
        <w:rPr>
          <w:rStyle w:val="Pogrubienie"/>
          <w:rFonts w:asciiTheme="minorHAnsi" w:hAnsiTheme="minorHAnsi"/>
          <w:i/>
        </w:rPr>
        <w:t>okresie od 01</w:t>
      </w:r>
      <w:r w:rsidR="001744BE" w:rsidRPr="009D4873">
        <w:rPr>
          <w:rStyle w:val="Pogrubienie"/>
          <w:rFonts w:asciiTheme="minorHAnsi" w:hAnsiTheme="minorHAnsi"/>
          <w:i/>
        </w:rPr>
        <w:t xml:space="preserve"> stycznia </w:t>
      </w:r>
      <w:r w:rsidRPr="009D4873">
        <w:rPr>
          <w:rStyle w:val="Pogrubienie"/>
          <w:rFonts w:asciiTheme="minorHAnsi" w:hAnsiTheme="minorHAnsi"/>
          <w:i/>
        </w:rPr>
        <w:t>202</w:t>
      </w:r>
      <w:r w:rsidR="00EE01B8">
        <w:rPr>
          <w:rStyle w:val="Pogrubienie"/>
          <w:rFonts w:asciiTheme="minorHAnsi" w:hAnsiTheme="minorHAnsi"/>
          <w:i/>
        </w:rPr>
        <w:t>3</w:t>
      </w:r>
      <w:r w:rsidRPr="009D4873">
        <w:rPr>
          <w:rStyle w:val="Pogrubienie"/>
          <w:rFonts w:asciiTheme="minorHAnsi" w:hAnsiTheme="minorHAnsi"/>
          <w:i/>
        </w:rPr>
        <w:t>r. do 31</w:t>
      </w:r>
      <w:r w:rsidR="001744BE" w:rsidRPr="009D4873">
        <w:rPr>
          <w:rStyle w:val="Pogrubienie"/>
          <w:rFonts w:asciiTheme="minorHAnsi" w:hAnsiTheme="minorHAnsi"/>
          <w:i/>
        </w:rPr>
        <w:t xml:space="preserve"> grudnia </w:t>
      </w:r>
      <w:r w:rsidRPr="009D4873">
        <w:rPr>
          <w:rStyle w:val="Pogrubienie"/>
          <w:rFonts w:asciiTheme="minorHAnsi" w:hAnsiTheme="minorHAnsi"/>
          <w:i/>
        </w:rPr>
        <w:t>202</w:t>
      </w:r>
      <w:r w:rsidR="00EE01B8">
        <w:rPr>
          <w:rStyle w:val="Pogrubienie"/>
          <w:rFonts w:asciiTheme="minorHAnsi" w:hAnsiTheme="minorHAnsi"/>
          <w:i/>
        </w:rPr>
        <w:t>3</w:t>
      </w:r>
      <w:r w:rsidRPr="009D4873">
        <w:rPr>
          <w:rStyle w:val="Pogrubienie"/>
          <w:rFonts w:asciiTheme="minorHAnsi" w:hAnsiTheme="minorHAnsi"/>
          <w:i/>
        </w:rPr>
        <w:t>r</w:t>
      </w:r>
      <w:r w:rsidRPr="009D4873">
        <w:rPr>
          <w:rFonts w:asciiTheme="minorHAnsi" w:hAnsiTheme="minorHAnsi" w:cs="Calibri"/>
          <w:b/>
          <w:i/>
          <w:spacing w:val="-4"/>
        </w:rPr>
        <w:t>”</w:t>
      </w:r>
    </w:p>
    <w:p w:rsidR="006F21B6" w:rsidRPr="009D4873" w:rsidRDefault="00511634" w:rsidP="003A35C7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Cs/>
          <w:sz w:val="24"/>
          <w:szCs w:val="24"/>
        </w:rPr>
      </w:pPr>
      <w:r w:rsidRPr="009D4873">
        <w:rPr>
          <w:rFonts w:asciiTheme="minorHAnsi" w:hAnsiTheme="minorHAnsi" w:cs="Calibri"/>
          <w:bCs/>
          <w:sz w:val="24"/>
          <w:szCs w:val="24"/>
        </w:rPr>
        <w:lastRenderedPageBreak/>
        <w:t xml:space="preserve">Zamówienie obejmuje odbiór i zagospodarowanie </w:t>
      </w:r>
      <w:r w:rsidR="006F21B6" w:rsidRPr="009D4873">
        <w:rPr>
          <w:rFonts w:asciiTheme="minorHAnsi" w:hAnsiTheme="minorHAnsi" w:cs="Calibri"/>
          <w:bCs/>
          <w:sz w:val="24"/>
          <w:szCs w:val="24"/>
        </w:rPr>
        <w:t>odpadów komunalnych od właściciel</w:t>
      </w:r>
      <w:r w:rsidR="00821887" w:rsidRPr="009D4873">
        <w:rPr>
          <w:rFonts w:asciiTheme="minorHAnsi" w:hAnsiTheme="minorHAnsi" w:cs="Calibri"/>
          <w:bCs/>
          <w:sz w:val="24"/>
          <w:szCs w:val="24"/>
        </w:rPr>
        <w:t xml:space="preserve">i nieruchomości zamieszkałych </w:t>
      </w:r>
      <w:r w:rsidR="000648FA" w:rsidRPr="009D4873">
        <w:rPr>
          <w:rFonts w:asciiTheme="minorHAnsi" w:hAnsiTheme="minorHAnsi" w:cs="Calibri"/>
          <w:bCs/>
          <w:sz w:val="24"/>
          <w:szCs w:val="24"/>
        </w:rPr>
        <w:t xml:space="preserve">na terenie Gminy </w:t>
      </w:r>
      <w:r w:rsidR="006F21B6" w:rsidRPr="009D4873">
        <w:rPr>
          <w:rFonts w:asciiTheme="minorHAnsi" w:hAnsiTheme="minorHAnsi" w:cs="Calibri"/>
          <w:bCs/>
          <w:sz w:val="24"/>
          <w:szCs w:val="24"/>
        </w:rPr>
        <w:t>w sposób zapewniający osiągnięcie odpowiednich poziomów recyklingu, przygotowania do ponownego użycia i odzysku innymi metodami oraz ograniczenie masy odpadów komunalnych ulegających biodegradacji przekazywanych do składowania, zgodnie z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 określonymi przepisami prawa w tym zakresie w okresie od 01.01.202</w:t>
      </w:r>
      <w:r w:rsidR="00EE01B8">
        <w:rPr>
          <w:rFonts w:asciiTheme="minorHAnsi" w:hAnsiTheme="minorHAnsi" w:cs="Calibri"/>
          <w:bCs/>
          <w:sz w:val="24"/>
          <w:szCs w:val="24"/>
        </w:rPr>
        <w:t>3</w:t>
      </w:r>
      <w:r w:rsidRPr="009D4873">
        <w:rPr>
          <w:rFonts w:asciiTheme="minorHAnsi" w:hAnsiTheme="minorHAnsi" w:cs="Calibri"/>
          <w:bCs/>
          <w:sz w:val="24"/>
          <w:szCs w:val="24"/>
        </w:rPr>
        <w:t>r. do 31.12.202</w:t>
      </w:r>
      <w:r w:rsidR="00EE01B8">
        <w:rPr>
          <w:rFonts w:asciiTheme="minorHAnsi" w:hAnsiTheme="minorHAnsi" w:cs="Calibri"/>
          <w:bCs/>
          <w:sz w:val="24"/>
          <w:szCs w:val="24"/>
        </w:rPr>
        <w:t>3</w:t>
      </w:r>
      <w:r w:rsidRPr="009D4873">
        <w:rPr>
          <w:rFonts w:asciiTheme="minorHAnsi" w:hAnsiTheme="minorHAnsi" w:cs="Calibri"/>
          <w:bCs/>
          <w:sz w:val="24"/>
          <w:szCs w:val="24"/>
        </w:rPr>
        <w:t>r.</w:t>
      </w:r>
    </w:p>
    <w:p w:rsidR="006F21B6" w:rsidRPr="009D4873" w:rsidRDefault="006F21B6" w:rsidP="003A35C7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Cs/>
          <w:sz w:val="24"/>
          <w:szCs w:val="24"/>
        </w:rPr>
        <w:t>Przedmiot umowy</w:t>
      </w:r>
      <w:r w:rsidR="00ED1E98">
        <w:rPr>
          <w:rFonts w:asciiTheme="minorHAnsi" w:hAnsiTheme="minorHAnsi" w:cs="Calibri"/>
          <w:bCs/>
          <w:sz w:val="24"/>
          <w:szCs w:val="24"/>
        </w:rPr>
        <w:t xml:space="preserve"> został szczegółowo określony w </w:t>
      </w:r>
      <w:r w:rsidRPr="009D4873">
        <w:rPr>
          <w:rFonts w:asciiTheme="minorHAnsi" w:hAnsiTheme="minorHAnsi" w:cs="Calibri"/>
          <w:bCs/>
          <w:sz w:val="24"/>
          <w:szCs w:val="24"/>
        </w:rPr>
        <w:t>Szczegółowy</w:t>
      </w:r>
      <w:r w:rsidR="00ED1E98">
        <w:rPr>
          <w:rFonts w:asciiTheme="minorHAnsi" w:hAnsiTheme="minorHAnsi" w:cs="Calibri"/>
          <w:bCs/>
          <w:sz w:val="24"/>
          <w:szCs w:val="24"/>
        </w:rPr>
        <w:t>m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E01B8">
        <w:rPr>
          <w:rFonts w:asciiTheme="minorHAnsi" w:hAnsiTheme="minorHAnsi" w:cs="Calibri"/>
          <w:bCs/>
          <w:sz w:val="24"/>
          <w:szCs w:val="24"/>
        </w:rPr>
        <w:t>O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pis </w:t>
      </w:r>
      <w:r w:rsidR="00EE01B8">
        <w:rPr>
          <w:rFonts w:asciiTheme="minorHAnsi" w:hAnsiTheme="minorHAnsi" w:cs="Calibri"/>
          <w:bCs/>
          <w:sz w:val="24"/>
          <w:szCs w:val="24"/>
        </w:rPr>
        <w:t>P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rzedmiotu </w:t>
      </w:r>
      <w:r w:rsidR="00EE01B8">
        <w:rPr>
          <w:rFonts w:asciiTheme="minorHAnsi" w:hAnsiTheme="minorHAnsi" w:cs="Calibri"/>
          <w:bCs/>
          <w:sz w:val="24"/>
          <w:szCs w:val="24"/>
        </w:rPr>
        <w:t>Z</w:t>
      </w:r>
      <w:r w:rsidRPr="009D4873">
        <w:rPr>
          <w:rFonts w:asciiTheme="minorHAnsi" w:hAnsiTheme="minorHAnsi" w:cs="Calibri"/>
          <w:bCs/>
          <w:sz w:val="24"/>
          <w:szCs w:val="24"/>
        </w:rPr>
        <w:t>amówienia, który jednocześnie stanowi załącznik do umowy.</w:t>
      </w:r>
    </w:p>
    <w:p w:rsidR="006F21B6" w:rsidRPr="009D4873" w:rsidRDefault="006F21B6" w:rsidP="003A35C7">
      <w:pPr>
        <w:pStyle w:val="Default"/>
        <w:numPr>
          <w:ilvl w:val="0"/>
          <w:numId w:val="42"/>
        </w:numPr>
        <w:ind w:left="284" w:hanging="284"/>
        <w:rPr>
          <w:rFonts w:asciiTheme="minorHAnsi" w:hAnsiTheme="minorHAnsi" w:cs="Calibri"/>
          <w:color w:val="auto"/>
        </w:rPr>
      </w:pPr>
      <w:r w:rsidRPr="009D4873">
        <w:rPr>
          <w:rFonts w:asciiTheme="minorHAnsi" w:hAnsiTheme="minorHAnsi" w:cs="Calibri"/>
          <w:color w:val="auto"/>
        </w:rPr>
        <w:t xml:space="preserve">Wykonawca zobowiązuje się do wykonania przedmiotu umowy zgodnie z zakresem </w:t>
      </w:r>
      <w:r w:rsidR="001744BE" w:rsidRPr="009D4873">
        <w:rPr>
          <w:rFonts w:asciiTheme="minorHAnsi" w:hAnsiTheme="minorHAnsi" w:cs="Calibri"/>
          <w:color w:val="auto"/>
        </w:rPr>
        <w:t>podanym przez Zamawiającego w S</w:t>
      </w:r>
      <w:r w:rsidRPr="009D4873">
        <w:rPr>
          <w:rFonts w:asciiTheme="minorHAnsi" w:hAnsiTheme="minorHAnsi" w:cs="Calibri"/>
          <w:color w:val="auto"/>
        </w:rPr>
        <w:t xml:space="preserve">WZ, powszechnie obowiązującymi przepisami prawa, w tym prawa miejscowego oraz wykonywania usługi odbierania i zagospodarowywania odpadów komunalnych w sposób ciągły, zgodnie z ustalonym harmonogramem odbierania odpadów komunalnych do ostatniego dnia obowiązywania niniejszej umowy określonego w § 2 ust. 3. </w:t>
      </w:r>
    </w:p>
    <w:p w:rsidR="006F21B6" w:rsidRPr="009D4873" w:rsidRDefault="006F21B6" w:rsidP="00AE285F">
      <w:pPr>
        <w:ind w:left="360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tabs>
          <w:tab w:val="left" w:pos="9498"/>
        </w:tabs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2.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Termin</w:t>
      </w:r>
    </w:p>
    <w:p w:rsidR="006F21B6" w:rsidRPr="009D4873" w:rsidRDefault="006F21B6" w:rsidP="00C74F64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right="-28" w:hanging="72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Strony ustalają termin realizacji przedmiotu umowy:</w:t>
      </w:r>
    </w:p>
    <w:p w:rsidR="006F21B6" w:rsidRPr="009D4873" w:rsidRDefault="006F21B6" w:rsidP="00C74F64">
      <w:pPr>
        <w:tabs>
          <w:tab w:val="left" w:pos="-5040"/>
          <w:tab w:val="left" w:pos="0"/>
          <w:tab w:val="num" w:pos="284"/>
        </w:tabs>
        <w:ind w:left="720" w:right="-28" w:hanging="720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ab/>
      </w:r>
      <w:r w:rsidRPr="009D4873">
        <w:rPr>
          <w:rFonts w:asciiTheme="minorHAnsi" w:hAnsiTheme="minorHAnsi" w:cs="Calibri"/>
          <w:sz w:val="24"/>
          <w:szCs w:val="24"/>
        </w:rPr>
        <w:tab/>
        <w:t>rozpoczęcie</w:t>
      </w:r>
      <w:r w:rsidR="00F00759" w:rsidRPr="009D4873">
        <w:rPr>
          <w:rFonts w:asciiTheme="minorHAnsi" w:hAnsiTheme="minorHAnsi" w:cs="Calibri"/>
          <w:b/>
          <w:sz w:val="24"/>
          <w:szCs w:val="24"/>
        </w:rPr>
        <w:t xml:space="preserve"> od 01 </w:t>
      </w:r>
      <w:r w:rsidR="00B240E5" w:rsidRPr="009D4873">
        <w:rPr>
          <w:rFonts w:asciiTheme="minorHAnsi" w:hAnsiTheme="minorHAnsi" w:cs="Calibri"/>
          <w:b/>
          <w:sz w:val="24"/>
          <w:szCs w:val="24"/>
        </w:rPr>
        <w:t>stycznia 202</w:t>
      </w:r>
      <w:r w:rsidR="00EE01B8">
        <w:rPr>
          <w:rFonts w:asciiTheme="minorHAnsi" w:hAnsiTheme="minorHAnsi" w:cs="Calibri"/>
          <w:b/>
          <w:sz w:val="24"/>
          <w:szCs w:val="24"/>
        </w:rPr>
        <w:t>3</w:t>
      </w:r>
      <w:r w:rsidRPr="009D4873">
        <w:rPr>
          <w:rFonts w:asciiTheme="minorHAnsi" w:hAnsiTheme="minorHAnsi" w:cs="Calibri"/>
          <w:b/>
          <w:sz w:val="24"/>
          <w:szCs w:val="24"/>
        </w:rPr>
        <w:t xml:space="preserve"> r.</w:t>
      </w:r>
    </w:p>
    <w:p w:rsidR="006F21B6" w:rsidRPr="009D4873" w:rsidRDefault="006F21B6" w:rsidP="00C74F64">
      <w:pPr>
        <w:tabs>
          <w:tab w:val="left" w:pos="-5040"/>
          <w:tab w:val="left" w:pos="0"/>
          <w:tab w:val="num" w:pos="284"/>
        </w:tabs>
        <w:ind w:left="720" w:right="-28" w:hanging="72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ab/>
      </w:r>
      <w:r w:rsidRPr="009D4873">
        <w:rPr>
          <w:rFonts w:asciiTheme="minorHAnsi" w:hAnsiTheme="minorHAnsi" w:cs="Calibri"/>
          <w:sz w:val="24"/>
          <w:szCs w:val="24"/>
        </w:rPr>
        <w:tab/>
        <w:t>zakończenie</w:t>
      </w:r>
      <w:r w:rsidR="00F00759" w:rsidRPr="009D4873">
        <w:rPr>
          <w:rFonts w:asciiTheme="minorHAnsi" w:hAnsiTheme="minorHAnsi" w:cs="Calibri"/>
          <w:b/>
          <w:sz w:val="24"/>
          <w:szCs w:val="24"/>
        </w:rPr>
        <w:t xml:space="preserve"> do 31 grudni</w:t>
      </w:r>
      <w:r w:rsidR="00B240E5" w:rsidRPr="009D4873">
        <w:rPr>
          <w:rFonts w:asciiTheme="minorHAnsi" w:hAnsiTheme="minorHAnsi" w:cs="Calibri"/>
          <w:b/>
          <w:sz w:val="24"/>
          <w:szCs w:val="24"/>
        </w:rPr>
        <w:t>a 202</w:t>
      </w:r>
      <w:r w:rsidR="00EE01B8">
        <w:rPr>
          <w:rFonts w:asciiTheme="minorHAnsi" w:hAnsiTheme="minorHAnsi" w:cs="Calibri"/>
          <w:b/>
          <w:sz w:val="24"/>
          <w:szCs w:val="24"/>
        </w:rPr>
        <w:t>3</w:t>
      </w:r>
      <w:r w:rsidRPr="00EE01B8">
        <w:rPr>
          <w:rFonts w:asciiTheme="minorHAnsi" w:hAnsiTheme="minorHAnsi" w:cs="Calibri"/>
          <w:b/>
          <w:sz w:val="24"/>
          <w:szCs w:val="24"/>
        </w:rPr>
        <w:t xml:space="preserve"> r</w:t>
      </w:r>
      <w:r w:rsidRPr="009D4873">
        <w:rPr>
          <w:rFonts w:asciiTheme="minorHAnsi" w:hAnsiTheme="minorHAnsi" w:cs="Calibri"/>
          <w:sz w:val="24"/>
          <w:szCs w:val="24"/>
        </w:rPr>
        <w:t>.</w:t>
      </w:r>
    </w:p>
    <w:p w:rsidR="006F21B6" w:rsidRPr="009D4873" w:rsidRDefault="006F21B6" w:rsidP="00C74F64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left="284" w:right="-2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dostarczyć pod wskazane przez Zamawiającego adresy nieruchomości, najpóźniej w terminie 7 dni</w:t>
      </w:r>
      <w:r w:rsidRPr="009D4873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 xml:space="preserve">od dnia otrzymania wykazu nieruchomości, </w:t>
      </w:r>
      <w:r w:rsidR="00F00759" w:rsidRPr="009D4873">
        <w:rPr>
          <w:rFonts w:asciiTheme="minorHAnsi" w:hAnsiTheme="minorHAnsi" w:cs="Calibri"/>
          <w:sz w:val="24"/>
          <w:szCs w:val="24"/>
        </w:rPr>
        <w:t xml:space="preserve">worki </w:t>
      </w:r>
      <w:r w:rsidRPr="009D4873">
        <w:rPr>
          <w:rFonts w:asciiTheme="minorHAnsi" w:hAnsiTheme="minorHAnsi" w:cs="Calibri"/>
          <w:sz w:val="24"/>
          <w:szCs w:val="24"/>
        </w:rPr>
        <w:t>do odbioru odpadów komunalnych zmieszanych oraz worki do odbioru odpadów komunalnych zbieranych w sposób se</w:t>
      </w:r>
      <w:r w:rsidR="000648FA" w:rsidRPr="009D4873">
        <w:rPr>
          <w:rFonts w:asciiTheme="minorHAnsi" w:hAnsiTheme="minorHAnsi" w:cs="Calibri"/>
          <w:sz w:val="24"/>
          <w:szCs w:val="24"/>
        </w:rPr>
        <w:t>lektywny z terenu Gminy Rokietnica</w:t>
      </w:r>
      <w:r w:rsidR="00F00759" w:rsidRPr="009D4873">
        <w:rPr>
          <w:rFonts w:asciiTheme="minorHAnsi" w:hAnsiTheme="minorHAnsi" w:cs="Calibri"/>
          <w:sz w:val="24"/>
          <w:szCs w:val="24"/>
        </w:rPr>
        <w:t>,</w:t>
      </w:r>
      <w:r w:rsidRPr="009D4873">
        <w:rPr>
          <w:rFonts w:asciiTheme="minorHAnsi" w:hAnsiTheme="minorHAnsi" w:cs="Calibri"/>
          <w:sz w:val="24"/>
          <w:szCs w:val="24"/>
        </w:rPr>
        <w:t xml:space="preserve"> dla nieruchomości zamieszkałych, na pierwszy ich odbiór, w ilości określonej w SWZ. </w:t>
      </w:r>
    </w:p>
    <w:p w:rsidR="006F21B6" w:rsidRPr="009D4873" w:rsidRDefault="006F21B6" w:rsidP="00C74F64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left="284" w:right="-2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rozpocznie odbiór i zagospodarowanie odpadów komunalny</w:t>
      </w:r>
      <w:r w:rsidR="00916555" w:rsidRPr="009D4873">
        <w:rPr>
          <w:rFonts w:asciiTheme="minorHAnsi" w:hAnsiTheme="minorHAnsi" w:cs="Calibri"/>
          <w:sz w:val="24"/>
          <w:szCs w:val="24"/>
        </w:rPr>
        <w:t>ch od dnia 01</w:t>
      </w:r>
      <w:r w:rsidR="00B240E5" w:rsidRPr="009D4873">
        <w:rPr>
          <w:rFonts w:asciiTheme="minorHAnsi" w:hAnsiTheme="minorHAnsi" w:cs="Calibri"/>
          <w:sz w:val="24"/>
          <w:szCs w:val="24"/>
        </w:rPr>
        <w:t>.01.202</w:t>
      </w:r>
      <w:r w:rsidR="00EE01B8">
        <w:rPr>
          <w:rFonts w:asciiTheme="minorHAnsi" w:hAnsiTheme="minorHAnsi" w:cs="Calibri"/>
          <w:sz w:val="24"/>
          <w:szCs w:val="24"/>
        </w:rPr>
        <w:t>3</w:t>
      </w:r>
      <w:r w:rsidRPr="009D4873">
        <w:rPr>
          <w:rFonts w:asciiTheme="minorHAnsi" w:hAnsiTheme="minorHAnsi" w:cs="Calibri"/>
          <w:sz w:val="24"/>
          <w:szCs w:val="24"/>
        </w:rPr>
        <w:t xml:space="preserve">r. </w:t>
      </w:r>
      <w:r w:rsidRPr="009D4873">
        <w:rPr>
          <w:rFonts w:asciiTheme="minorHAnsi" w:hAnsiTheme="minorHAnsi" w:cs="Calibri"/>
          <w:sz w:val="24"/>
          <w:szCs w:val="24"/>
        </w:rPr>
        <w:br/>
        <w:t>i będzie wykonywał usłu</w:t>
      </w:r>
      <w:r w:rsidR="00F00759" w:rsidRPr="009D4873">
        <w:rPr>
          <w:rFonts w:asciiTheme="minorHAnsi" w:hAnsiTheme="minorHAnsi" w:cs="Calibri"/>
          <w:sz w:val="24"/>
          <w:szCs w:val="24"/>
        </w:rPr>
        <w:t>gę w sposób ciągły do dnia 31.12</w:t>
      </w:r>
      <w:r w:rsidR="00B240E5" w:rsidRPr="009D4873">
        <w:rPr>
          <w:rFonts w:asciiTheme="minorHAnsi" w:hAnsiTheme="minorHAnsi" w:cs="Calibri"/>
          <w:sz w:val="24"/>
          <w:szCs w:val="24"/>
        </w:rPr>
        <w:t>.202</w:t>
      </w:r>
      <w:r w:rsidR="00EE01B8">
        <w:rPr>
          <w:rFonts w:asciiTheme="minorHAnsi" w:hAnsiTheme="minorHAnsi" w:cs="Calibri"/>
          <w:sz w:val="24"/>
          <w:szCs w:val="24"/>
        </w:rPr>
        <w:t>3</w:t>
      </w:r>
      <w:r w:rsidRPr="009D4873">
        <w:rPr>
          <w:rFonts w:asciiTheme="minorHAnsi" w:hAnsiTheme="minorHAnsi" w:cs="Calibri"/>
          <w:sz w:val="24"/>
          <w:szCs w:val="24"/>
        </w:rPr>
        <w:t xml:space="preserve">r., w </w:t>
      </w:r>
      <w:r w:rsidR="00B240E5" w:rsidRPr="009D4873">
        <w:rPr>
          <w:rFonts w:asciiTheme="minorHAnsi" w:hAnsiTheme="minorHAnsi" w:cs="Calibri"/>
          <w:sz w:val="24"/>
          <w:szCs w:val="24"/>
        </w:rPr>
        <w:t xml:space="preserve">oparciu o sporządzony </w:t>
      </w:r>
      <w:r w:rsidR="00F00759" w:rsidRPr="009D4873">
        <w:rPr>
          <w:rFonts w:asciiTheme="minorHAnsi" w:hAnsiTheme="minorHAnsi" w:cs="Calibri"/>
          <w:sz w:val="24"/>
          <w:szCs w:val="24"/>
        </w:rPr>
        <w:t>harmonogram</w:t>
      </w:r>
      <w:r w:rsidRPr="009D4873">
        <w:rPr>
          <w:rFonts w:asciiTheme="minorHAnsi" w:hAnsiTheme="minorHAnsi" w:cs="Calibri"/>
          <w:sz w:val="24"/>
          <w:szCs w:val="24"/>
        </w:rPr>
        <w:t xml:space="preserve"> wywozu odpadów. Szczegółowe zapisy dotyczące </w:t>
      </w:r>
      <w:r w:rsidR="00F00759" w:rsidRPr="009D4873">
        <w:rPr>
          <w:rFonts w:asciiTheme="minorHAnsi" w:hAnsiTheme="minorHAnsi" w:cs="Calibri"/>
          <w:sz w:val="24"/>
          <w:szCs w:val="24"/>
        </w:rPr>
        <w:t>metod sporządzania harmonogramu</w:t>
      </w:r>
      <w:r w:rsidRPr="009D4873">
        <w:rPr>
          <w:rFonts w:asciiTheme="minorHAnsi" w:hAnsiTheme="minorHAnsi" w:cs="Calibri"/>
          <w:sz w:val="24"/>
          <w:szCs w:val="24"/>
        </w:rPr>
        <w:t xml:space="preserve"> oraz wykonywania usługi znajdują się w SWZ. </w:t>
      </w:r>
    </w:p>
    <w:p w:rsidR="006F21B6" w:rsidRPr="009D4873" w:rsidRDefault="006F21B6" w:rsidP="00FA161D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left="284" w:right="351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zobowiązany jest przekazać Zamawiającemu wszelkie niezbędne sprawozdania, raporty, karty danych, których żądał Zamawiający w SWZ, w tym w szczególności dostarczyć Zamawiającemu</w:t>
      </w:r>
      <w:r w:rsidR="00511634" w:rsidRPr="009D4873">
        <w:rPr>
          <w:rFonts w:asciiTheme="minorHAnsi" w:hAnsiTheme="minorHAnsi" w:cs="Calibri"/>
          <w:sz w:val="24"/>
          <w:szCs w:val="24"/>
        </w:rPr>
        <w:t xml:space="preserve"> dane do sporządzenia </w:t>
      </w:r>
      <w:r w:rsidRPr="009D4873">
        <w:rPr>
          <w:rFonts w:asciiTheme="minorHAnsi" w:hAnsiTheme="minorHAnsi" w:cs="Calibri"/>
          <w:sz w:val="24"/>
          <w:szCs w:val="24"/>
        </w:rPr>
        <w:t xml:space="preserve"> roczne</w:t>
      </w:r>
      <w:r w:rsidR="00511634" w:rsidRPr="009D4873">
        <w:rPr>
          <w:rFonts w:asciiTheme="minorHAnsi" w:hAnsiTheme="minorHAnsi" w:cs="Calibri"/>
          <w:sz w:val="24"/>
          <w:szCs w:val="24"/>
        </w:rPr>
        <w:t>go</w:t>
      </w:r>
      <w:r w:rsidRPr="009D4873">
        <w:rPr>
          <w:rFonts w:asciiTheme="minorHAnsi" w:hAnsiTheme="minorHAnsi" w:cs="Calibri"/>
          <w:sz w:val="24"/>
          <w:szCs w:val="24"/>
        </w:rPr>
        <w:t xml:space="preserve"> sprawozdanie, o którym mowa </w:t>
      </w:r>
      <w:r w:rsidR="00511634" w:rsidRPr="009D4873">
        <w:rPr>
          <w:rFonts w:asciiTheme="minorHAnsi" w:hAnsiTheme="minorHAnsi" w:cs="Calibri"/>
          <w:sz w:val="24"/>
          <w:szCs w:val="24"/>
        </w:rPr>
        <w:t xml:space="preserve">w ustawie. 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</w:p>
    <w:p w:rsidR="00511634" w:rsidRPr="009D4873" w:rsidRDefault="00511634" w:rsidP="00511634">
      <w:pPr>
        <w:tabs>
          <w:tab w:val="left" w:pos="-5040"/>
          <w:tab w:val="left" w:pos="0"/>
        </w:tabs>
        <w:ind w:right="351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3.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Obowiązki Wykonawcy</w:t>
      </w:r>
    </w:p>
    <w:p w:rsidR="006F21B6" w:rsidRPr="009D4873" w:rsidRDefault="006F21B6" w:rsidP="001C0D6E">
      <w:pPr>
        <w:pStyle w:val="Default"/>
        <w:numPr>
          <w:ilvl w:val="0"/>
          <w:numId w:val="4"/>
        </w:numPr>
        <w:rPr>
          <w:rFonts w:asciiTheme="minorHAnsi" w:hAnsiTheme="minorHAnsi" w:cs="Calibri"/>
        </w:rPr>
      </w:pPr>
      <w:r w:rsidRPr="009D4873">
        <w:rPr>
          <w:rFonts w:asciiTheme="minorHAnsi" w:hAnsiTheme="minorHAnsi" w:cs="Calibri"/>
          <w:color w:val="auto"/>
        </w:rPr>
        <w:t>Wykonawca zobowiązuje się zrealizować usługę zgodnie z opisem i warunkami zawartymi w SWZ, ze złożoną ofertą (stanowiącą załącznik nr 1 do niniejszej umowy),</w:t>
      </w:r>
      <w:r w:rsidR="00511634" w:rsidRPr="009D4873">
        <w:rPr>
          <w:rFonts w:asciiTheme="minorHAnsi" w:hAnsiTheme="minorHAnsi" w:cs="Calibri"/>
          <w:color w:val="auto"/>
        </w:rPr>
        <w:t xml:space="preserve"> szczegółowym opisem przedmiotu zamówienia, </w:t>
      </w:r>
      <w:r w:rsidRPr="009D4873">
        <w:rPr>
          <w:rFonts w:asciiTheme="minorHAnsi" w:hAnsiTheme="minorHAnsi" w:cs="Calibri"/>
          <w:color w:val="auto"/>
        </w:rPr>
        <w:t xml:space="preserve"> powszechnie obowiązującymi przepisami prawa oraz z należytą starannością.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oświadcza, że posiada niezbędne zezwolenia i wpisy uprawniające do prowadzenia działalności, wiedzę oraz potencjał osobowy i techniczny konieczne do należytego, terminowego</w:t>
      </w:r>
      <w:r w:rsidRPr="009D4873">
        <w:rPr>
          <w:rFonts w:asciiTheme="minorHAnsi" w:hAnsiTheme="minorHAnsi" w:cs="Calibri"/>
          <w:sz w:val="24"/>
          <w:szCs w:val="24"/>
        </w:rPr>
        <w:br/>
        <w:t xml:space="preserve">i zgodnego z przepisami prawa wykonania przedmiotu niniejszej umowy, z zachowaniem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 xml:space="preserve">profesjonalnego charakteru świadczonych usług oraz zobowiązuje się do spełnienia tych wymagań przez cały okres realizacji postanowień niniejszej umowy.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wykonania wszystkich obowiązków opisanych w SWZ.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posiadania ubezpieczenia od odpowiedzialności cywilnej z tytułu prowadzonej działalności gospodarczej na kwotę nie niższą niż 400 000,00</w:t>
      </w:r>
      <w:r w:rsidRPr="009D4873">
        <w:rPr>
          <w:rFonts w:asciiTheme="minorHAnsi" w:hAnsiTheme="minorHAnsi" w:cs="Calibri"/>
          <w:b/>
          <w:color w:val="FF0000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>zł przez cały okres realizacji umowy.</w:t>
      </w:r>
    </w:p>
    <w:p w:rsidR="006F21B6" w:rsidRPr="009D4873" w:rsidRDefault="006F21B6" w:rsidP="00AE285F">
      <w:pPr>
        <w:tabs>
          <w:tab w:val="left" w:pos="8789"/>
        </w:tabs>
        <w:ind w:left="283"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ab/>
        <w:t xml:space="preserve">Jeżeli w trakcie realizacji umowy polisa straci ważność Wykonawca na 2 dni robocze przed upływem jej ważności zobowiązany jest dostarczyć nowy dokument – pod rygorem rozwiązania przez Zamawiającego umowy bez wypowiedzenia i żądania zapłaty przez Wykonawcę kary umownej </w:t>
      </w:r>
      <w:r w:rsidRPr="009D4873">
        <w:rPr>
          <w:rFonts w:asciiTheme="minorHAnsi" w:hAnsiTheme="minorHAnsi" w:cs="Calibri"/>
          <w:color w:val="000000"/>
          <w:sz w:val="24"/>
          <w:szCs w:val="24"/>
        </w:rPr>
        <w:t>określonej w § 12 ust. 4a).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przypadku, gdy wpisy do rejestrów lub zezwoleń utracą moc w trakcie obowiązywania umowy, Wykonawca zobowiązany jest do uzyskania nowych wpisów lub zezwoleń oraz przekazania kopii tych dokumentów Zamawiającemu w terminie 5 dni od dnia wygaśnięcia wpisu bądź zezwolenia, pod rygorem odstąpienia od umowy.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zobowiązuje się do zachowania w tajemnicy wobec osób trzecich wszelkich informacji poufnych oraz do niewykorzystywania informacji poufnych dla celów innych aniżeli służące realizacji przedmiotu umowy.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zobowiązany jest do </w:t>
      </w:r>
      <w:r w:rsidR="00511634" w:rsidRPr="009D4873">
        <w:rPr>
          <w:rFonts w:asciiTheme="minorHAnsi" w:hAnsiTheme="minorHAnsi" w:cs="Calibri"/>
          <w:sz w:val="24"/>
          <w:szCs w:val="24"/>
        </w:rPr>
        <w:t>podjęcia działań zmierzających do  o</w:t>
      </w:r>
      <w:r w:rsidRPr="009D4873">
        <w:rPr>
          <w:rFonts w:asciiTheme="minorHAnsi" w:hAnsiTheme="minorHAnsi" w:cs="Calibri"/>
          <w:sz w:val="24"/>
          <w:szCs w:val="24"/>
        </w:rPr>
        <w:t>siągnięcia wymaganych poziomów odzysku odpadów komunalnych zgodnie z obowiązującymi przepisami.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zobowiązany jest do wyznaczenia osoby Koordynatora Umowy, z którym Zamawiający będzie mógł się kontaktować bezpośrednio w dniach od poniedziałku do piątku, w godzinach od 7.30 do godziny 15.00. Koordynator Umowy odpowiedzialny będzie za nadzorowanie i koordynowanie wykonywania przez Wykonawcę postanowień niniejszej Umowy.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niezwłocznego przekazywania informacji dotyczących realizacji Umowy, na każde żądanie Zamawiającego, jednak nie później niż w terminie 2 (dwóch) dni roboczych od dnia otrzymania żądania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zobowiązany jest do wykonywania przedmiotu zamówienia w sposób sprawny, ograniczający do minimum utrudnienia w ruchu drogowym, w korzystaniu z nieruchomości oraz niedogodnośc</w:t>
      </w:r>
      <w:r w:rsidR="000648FA" w:rsidRPr="009D4873">
        <w:rPr>
          <w:rFonts w:asciiTheme="minorHAnsi" w:hAnsiTheme="minorHAnsi" w:cs="Calibri"/>
          <w:sz w:val="24"/>
          <w:szCs w:val="24"/>
        </w:rPr>
        <w:t>i dla mieszkańców Gminy Rokietnica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terminowego sporządzania i przekazywania Zamawiającemu sprawozdań z wykonania przedmiotu Umowy,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zobowiązuje się do informowania Zamawiającego o zaistnieniu okoliczności uzasadniającej zmianę częstotliwości odbioru odpadów komunalnych zmieszanych lub segregowanych,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zobowiązuje się do sporządzenia i przekazania Zamawiającemu celem akceptacji  Harmonogramu odbiorów odpadów komunalnych oraz jego zmian,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lastRenderedPageBreak/>
        <w:t xml:space="preserve"> Wykonawca zobowiązuje się, że w dniu rozpoczęcia świadczenia usług wszystkie wskazane przez Zamawiającego nieruchomości będą wypo</w:t>
      </w:r>
      <w:r w:rsidR="00F00759" w:rsidRPr="009D4873">
        <w:rPr>
          <w:rFonts w:asciiTheme="minorHAnsi" w:hAnsiTheme="minorHAnsi" w:cs="Calibri"/>
          <w:sz w:val="24"/>
          <w:szCs w:val="24"/>
        </w:rPr>
        <w:t xml:space="preserve">sażone w należące do Wykonawcy </w:t>
      </w:r>
      <w:r w:rsidRPr="009D4873">
        <w:rPr>
          <w:rFonts w:asciiTheme="minorHAnsi" w:hAnsiTheme="minorHAnsi" w:cs="Calibri"/>
          <w:sz w:val="24"/>
          <w:szCs w:val="24"/>
        </w:rPr>
        <w:t xml:space="preserve"> worki do składowania odpadów komunalnych zmieszanych i segregowanych w liczbie i rodzaju wskazanym przez Zamawiającego.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zobowiązany jest przekazywać odebrane niesegregowane (zmieszane) odpady komunalne do instalacji komunalnych wskazanych w ofercie, tj</w:t>
      </w:r>
      <w:r w:rsidR="000469C4" w:rsidRPr="009D4873">
        <w:rPr>
          <w:rFonts w:asciiTheme="minorHAnsi" w:hAnsiTheme="minorHAnsi" w:cs="Calibri"/>
          <w:sz w:val="24"/>
          <w:szCs w:val="24"/>
        </w:rPr>
        <w:t xml:space="preserve">. </w:t>
      </w:r>
      <w:r w:rsidR="00EF03A6" w:rsidRPr="009D4873">
        <w:rPr>
          <w:rFonts w:asciiTheme="minorHAnsi" w:hAnsiTheme="minorHAnsi" w:cs="Calibri"/>
          <w:sz w:val="24"/>
          <w:szCs w:val="24"/>
        </w:rPr>
        <w:t>……………………………………………………………….............................</w:t>
      </w:r>
      <w:r w:rsidR="00A15207" w:rsidRPr="009D4873">
        <w:rPr>
          <w:rFonts w:asciiTheme="minorHAnsi" w:hAnsiTheme="minorHAnsi" w:cs="Calibri"/>
          <w:sz w:val="24"/>
          <w:szCs w:val="24"/>
        </w:rPr>
        <w:t>................................................................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zobowiązany jest do odbierania odpadów komunalnych odbieranych selektywnie gromadzonych jako: </w:t>
      </w:r>
      <w:r w:rsidR="00EE01B8">
        <w:rPr>
          <w:rFonts w:asciiTheme="minorHAnsi" w:hAnsiTheme="minorHAnsi" w:cs="Calibri"/>
          <w:sz w:val="24"/>
          <w:szCs w:val="24"/>
        </w:rPr>
        <w:t>opakowania ze szkła</w:t>
      </w:r>
      <w:r w:rsidRPr="009D4873">
        <w:rPr>
          <w:rFonts w:asciiTheme="minorHAnsi" w:hAnsiTheme="minorHAnsi" w:cs="Calibri"/>
          <w:sz w:val="24"/>
          <w:szCs w:val="24"/>
        </w:rPr>
        <w:t xml:space="preserve">, odpady z papieru i tektury, </w:t>
      </w:r>
      <w:r w:rsidR="00EE01B8">
        <w:rPr>
          <w:rFonts w:asciiTheme="minorHAnsi" w:hAnsiTheme="minorHAnsi" w:cs="Calibri"/>
          <w:sz w:val="24"/>
          <w:szCs w:val="24"/>
        </w:rPr>
        <w:t>bioodpady</w:t>
      </w:r>
      <w:r w:rsidRPr="009D4873">
        <w:rPr>
          <w:rFonts w:asciiTheme="minorHAnsi" w:hAnsiTheme="minorHAnsi" w:cs="Calibri"/>
          <w:sz w:val="24"/>
          <w:szCs w:val="24"/>
        </w:rPr>
        <w:t xml:space="preserve">, </w:t>
      </w:r>
      <w:r w:rsidR="00EE01B8">
        <w:rPr>
          <w:rFonts w:asciiTheme="minorHAnsi" w:hAnsiTheme="minorHAnsi" w:cs="Calibri"/>
          <w:sz w:val="24"/>
          <w:szCs w:val="24"/>
        </w:rPr>
        <w:t>zmieszane odpady opakowaniowe</w:t>
      </w:r>
      <w:r w:rsidRPr="009D4873">
        <w:rPr>
          <w:rFonts w:asciiTheme="minorHAnsi" w:hAnsiTheme="minorHAnsi" w:cs="Calibri"/>
          <w:sz w:val="24"/>
          <w:szCs w:val="24"/>
        </w:rPr>
        <w:t>, odpady wielkogabarytowe, meble, zużyty sprzęt elektryczny i elektroniczny, zużyte opony oraz odpady betonu oraz gruz betonowy z rozbiórek i remontów.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jest zobowiązany do porządkowania terenu zanieczyszczonego odpadami komunalnymi i innymi zanieczyszczeniami wysypanymi z pojemników, kontenerów, worków, pojazdów oraz terenu wokół pojemników do selektywnej zbiórki odpadów, w trakcie realizacji usługi wywozu. Przyjmuje się, że teren ten wynosi nie więcej niż 2,0 m od miejsca ustawienia pojemnika lub worka z odpadami. 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Za szkody w majątku Zamawiającego oraz szkody spowodowane w trakcie odbioru odpadów oraz inne zdarzenia podczas wykonywania usługi wobec osób trzecich odpowiedzialność ponosi Wykonawca. </w:t>
      </w:r>
    </w:p>
    <w:p w:rsidR="006F21B6" w:rsidRPr="009D4873" w:rsidRDefault="006F21B6" w:rsidP="001C0D6E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zobowiązany jest zapewnić wykonanie usługi przez osoby posiadające stosowne kwalifikacje zawodowe, uprawnienia i doświadczenie.</w:t>
      </w:r>
    </w:p>
    <w:p w:rsidR="006F21B6" w:rsidRPr="009D4873" w:rsidRDefault="006F21B6" w:rsidP="001C0D6E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color w:val="C00000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>Przed wykonaniem usługi odbioru odpadów z punktu wywozowego Wykonawca zobowiązany jest do kontroli rodzaju odpadów i zgodności ich z przeznaczeniem pojemnika/worka. W przypadku stwierdzenia niedopełnienia przez właściciela nieruchomości obowiązku selektywnego zbierania odpadów komunalnych, Wykonawca odbiera wszystkie odpady z nieruchomości jako niesegregowane (zmieszane) odpady komunalne.</w:t>
      </w:r>
    </w:p>
    <w:p w:rsidR="006F21B6" w:rsidRPr="009D4873" w:rsidRDefault="006F21B6" w:rsidP="00333740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 przypadku wystąpienia sytuacji opisanej w pkt. 21 Wykonawca zobowiązany jest sporządzić dokumentację fotograficzną, potwierdzającą brak segregacji odpadów oraz protokół z opisem niezgodności i adresem nieruchomości oraz dostarczyć ją do Zamawiającego w terminie do 7 dni od dnia zaistnienia zdarzenia.</w:t>
      </w:r>
    </w:p>
    <w:p w:rsidR="006F21B6" w:rsidRPr="009D4873" w:rsidRDefault="006F21B6" w:rsidP="00E271F7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zobowiązany jest przekazać Zamawiającemu wszelkie żądane przez niego informacje lub dane bez względu na formę ich utrwalenia lub przetwarzania, związane ze sposobem lub zakresem wykonywania przedmiotu umowy.</w:t>
      </w:r>
    </w:p>
    <w:p w:rsidR="006F21B6" w:rsidRPr="009D4873" w:rsidRDefault="006F21B6" w:rsidP="001C0D6E">
      <w:p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</w:rPr>
        <w:t>§ 4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9D4873">
        <w:rPr>
          <w:rFonts w:asciiTheme="minorHAnsi" w:hAnsiTheme="minorHAnsi" w:cs="Calibri"/>
          <w:b/>
          <w:bCs/>
          <w:color w:val="000000"/>
          <w:sz w:val="24"/>
          <w:szCs w:val="24"/>
        </w:rPr>
        <w:t>Ochrona danych osobowych</w:t>
      </w:r>
    </w:p>
    <w:p w:rsidR="006F21B6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D4873">
        <w:rPr>
          <w:rFonts w:asciiTheme="minorHAnsi" w:hAnsiTheme="minorHAnsi"/>
          <w:sz w:val="24"/>
          <w:szCs w:val="24"/>
        </w:rPr>
        <w:lastRenderedPageBreak/>
        <w:t xml:space="preserve">(ogólne rozporządzenie o ochronie danych) (Dz. Urz. UE L 119 z 04.05.2016, str. 1), dalej „RODO”, ustawy o ochronie danych osobowych, które będą przekazywane lub udostępnione w związku lub w wyniku realizacji postanowień niniejszej umowy. </w:t>
      </w:r>
    </w:p>
    <w:p w:rsidR="006F21B6" w:rsidRPr="009D4873" w:rsidRDefault="006F21B6" w:rsidP="003A35C7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 </w:t>
      </w:r>
    </w:p>
    <w:p w:rsidR="006F21B6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umowy. 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>Wykonawca oświadcza, że sposób pozyskiwania, wysyłania i przetwarzania danych lub informacji opisanych w ustępach powyżej spełnia wymogi określone w RODO, ustawie o ochronie danych osobowych oraz rozporządzeniach wykonawczych do ustawy.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Wykonawca zapewnia, że przetwarzane dane osobowe będą wykorzystywane tylko i wyłącznie w celu realizacji umowy. 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 w którym stwierdził ten fakt. 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:rsidR="006F21B6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>Strony zawrą umowę powierzenia przetwarzania danych osobowych.</w:t>
      </w: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5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Obowiązki Zamawiającego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Do obowiązków Zamawiającego należy:</w:t>
      </w:r>
    </w:p>
    <w:p w:rsidR="006F21B6" w:rsidRPr="009D4873" w:rsidRDefault="006F21B6" w:rsidP="00AE285F">
      <w:pPr>
        <w:numPr>
          <w:ilvl w:val="0"/>
          <w:numId w:val="3"/>
        </w:numPr>
        <w:ind w:right="-1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Sprawdzenie i zatwierdzenie opracowanego przez Wykonawcę harmonogramu odbierania odpadów.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Przekazanie Wykonawcy wykazu nieruchomości zamieszkałych objętych obowiązkiem odbierania odpadów komunalnych w terminie 5 dni od dnia podpisania umowy.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lastRenderedPageBreak/>
        <w:t>Nadzór oraz dokonywanie kontroli sposobu wykonywania przez Wykonawcę postanowień niniejszej Umowy.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Żądania od Wykonawcy przedstawienia dokumentów lub informacji dotyczących lub związanych </w:t>
      </w:r>
      <w:r w:rsidRPr="009D4873">
        <w:rPr>
          <w:rFonts w:asciiTheme="minorHAnsi" w:hAnsiTheme="minorHAnsi" w:cs="Calibri"/>
          <w:sz w:val="24"/>
          <w:szCs w:val="24"/>
        </w:rPr>
        <w:br/>
        <w:t xml:space="preserve"> z wykonywaniem przedmiotu niniejszej Umowy, w tym dokumentów potwierdzających ważenie oraz zagospodarowanie odebranych przez Wykonawcę odpadów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Informowania Wykonawcy o zaistnieniu okoliczności uzasadniającej zmianę częstotliwości odbioru odpadów komunalnych zmieszanych lub segregowanych, jak również o konieczności zmiany ilości lub rodzajów pojemników lub worków przeznaczonych do gromadzenia odpadów,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Odbioru sprawozdań oraz innych informacji przekazywanych przez Wykonawcę w związku z realizacją przedmiotu Umowy.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Zapłata wynagrodzenia za wykonany przedmiot umowy.</w:t>
      </w:r>
    </w:p>
    <w:p w:rsidR="006F21B6" w:rsidRPr="009D4873" w:rsidRDefault="006F21B6" w:rsidP="00E271F7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Zamawiający uprawniony jest do dokonywania kontroli sposobu wykonywania przez Wykonawcę przedmiotu umowy bez konieczności uprzedniego informowania Wykonawcy o zamiarze, czasie i miejscu jej przeprowadzenia. Zamawiający zobowiązany jest do przeprowadzenia kontroli w sposób nieutrudniający wykonywanie przez Wykonawcę lub podwykonawców przedmiotu umowy.</w:t>
      </w:r>
    </w:p>
    <w:p w:rsidR="00A15207" w:rsidRPr="009D4873" w:rsidRDefault="00A15207" w:rsidP="00812BC7">
      <w:pPr>
        <w:ind w:left="0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6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Wynagrodzenie, rozliczenie i płatność</w:t>
      </w:r>
    </w:p>
    <w:p w:rsidR="006F21B6" w:rsidRPr="009D4873" w:rsidRDefault="006F21B6" w:rsidP="000469C4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Wynagrodzenie za odbiór i zagospodarowanie odpadów komunalnych od właścicieli nieruchomości zamieszkałych </w:t>
      </w:r>
      <w:r w:rsidR="00422461" w:rsidRPr="009D4873">
        <w:rPr>
          <w:rFonts w:asciiTheme="minorHAnsi" w:hAnsiTheme="minorHAnsi" w:cs="Calibri"/>
          <w:sz w:val="24"/>
          <w:szCs w:val="24"/>
        </w:rPr>
        <w:t xml:space="preserve">na terenie Gminy Rokietnica </w:t>
      </w:r>
      <w:r w:rsidRPr="009D4873">
        <w:rPr>
          <w:rFonts w:asciiTheme="minorHAnsi" w:hAnsiTheme="minorHAnsi" w:cs="Calibri"/>
          <w:sz w:val="24"/>
          <w:szCs w:val="24"/>
        </w:rPr>
        <w:t>nie może przekroczyć kwoty:</w:t>
      </w:r>
    </w:p>
    <w:p w:rsidR="000469C4" w:rsidRPr="009D4873" w:rsidRDefault="000469C4" w:rsidP="000469C4">
      <w:pPr>
        <w:pStyle w:val="Akapitzlist"/>
        <w:ind w:right="214" w:firstLine="0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F64F72" w:rsidP="00C75AB3">
      <w:pPr>
        <w:ind w:left="567" w:right="-1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N</w:t>
      </w:r>
      <w:r w:rsidR="006F21B6" w:rsidRPr="009D4873">
        <w:rPr>
          <w:rFonts w:asciiTheme="minorHAnsi" w:hAnsiTheme="minorHAnsi" w:cs="Calibri"/>
          <w:b/>
          <w:sz w:val="24"/>
          <w:szCs w:val="24"/>
        </w:rPr>
        <w:t>etto</w:t>
      </w:r>
      <w:r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………………………………………..</w:t>
      </w:r>
      <w:r w:rsidR="006F21B6" w:rsidRPr="009D4873">
        <w:rPr>
          <w:rFonts w:asciiTheme="minorHAnsi" w:hAnsiTheme="minorHAnsi" w:cs="Calibri"/>
          <w:b/>
          <w:sz w:val="24"/>
          <w:szCs w:val="24"/>
        </w:rPr>
        <w:t xml:space="preserve"> (słownie: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…………………………………………………………………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00/100 </w:t>
      </w:r>
      <w:r w:rsidR="006F21B6" w:rsidRPr="009D4873">
        <w:rPr>
          <w:rFonts w:asciiTheme="minorHAnsi" w:hAnsiTheme="minorHAnsi" w:cs="Calibri"/>
          <w:b/>
          <w:sz w:val="24"/>
          <w:szCs w:val="24"/>
        </w:rPr>
        <w:t>)</w:t>
      </w:r>
    </w:p>
    <w:p w:rsidR="006F21B6" w:rsidRPr="009D4873" w:rsidRDefault="006F21B6" w:rsidP="00C75AB3">
      <w:pPr>
        <w:ind w:left="567" w:right="-1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podatek VAT w stawce </w:t>
      </w:r>
      <w:r w:rsidR="00593398" w:rsidRPr="009D4873">
        <w:rPr>
          <w:rFonts w:asciiTheme="minorHAnsi" w:hAnsiTheme="minorHAnsi" w:cs="Calibri"/>
          <w:sz w:val="24"/>
          <w:szCs w:val="24"/>
        </w:rPr>
        <w:t>8</w:t>
      </w:r>
      <w:r w:rsidRPr="009D4873">
        <w:rPr>
          <w:rFonts w:asciiTheme="minorHAnsi" w:hAnsiTheme="minorHAnsi" w:cs="Calibri"/>
          <w:sz w:val="24"/>
          <w:szCs w:val="24"/>
        </w:rPr>
        <w:t xml:space="preserve"> %: </w:t>
      </w:r>
      <w:r w:rsidR="00F64F72" w:rsidRPr="009D4873">
        <w:rPr>
          <w:rFonts w:asciiTheme="minorHAnsi" w:hAnsiTheme="minorHAnsi" w:cs="Calibri"/>
          <w:sz w:val="24"/>
          <w:szCs w:val="24"/>
        </w:rPr>
        <w:t>………………………</w:t>
      </w:r>
      <w:r w:rsidRPr="009D4873">
        <w:rPr>
          <w:rFonts w:asciiTheme="minorHAnsi" w:hAnsiTheme="minorHAnsi" w:cs="Calibri"/>
          <w:sz w:val="24"/>
          <w:szCs w:val="24"/>
        </w:rPr>
        <w:t>(słownie:</w:t>
      </w:r>
      <w:r w:rsidR="00422461" w:rsidRPr="009D4873">
        <w:rPr>
          <w:rFonts w:asciiTheme="minorHAnsi" w:hAnsiTheme="minorHAnsi" w:cs="Calibri"/>
          <w:sz w:val="24"/>
          <w:szCs w:val="24"/>
        </w:rPr>
        <w:t xml:space="preserve"> </w:t>
      </w:r>
      <w:r w:rsidR="00F64F72" w:rsidRPr="009D4873">
        <w:rPr>
          <w:rFonts w:asciiTheme="minorHAnsi" w:hAnsiTheme="minorHAnsi" w:cs="Calibri"/>
          <w:sz w:val="24"/>
          <w:szCs w:val="24"/>
        </w:rPr>
        <w:t>……………………………………………………..00/</w:t>
      </w:r>
      <w:r w:rsidR="00422461" w:rsidRPr="009D4873">
        <w:rPr>
          <w:rFonts w:asciiTheme="minorHAnsi" w:hAnsiTheme="minorHAnsi" w:cs="Calibri"/>
          <w:sz w:val="24"/>
          <w:szCs w:val="24"/>
        </w:rPr>
        <w:t>100</w:t>
      </w:r>
      <w:r w:rsidRPr="009D4873">
        <w:rPr>
          <w:rFonts w:asciiTheme="minorHAnsi" w:hAnsiTheme="minorHAnsi" w:cs="Calibri"/>
          <w:sz w:val="24"/>
          <w:szCs w:val="24"/>
        </w:rPr>
        <w:t>)</w:t>
      </w:r>
    </w:p>
    <w:p w:rsidR="006F21B6" w:rsidRPr="009D4873" w:rsidRDefault="006F21B6" w:rsidP="00C75AB3">
      <w:pPr>
        <w:ind w:left="567" w:right="-1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 xml:space="preserve">brutto </w:t>
      </w:r>
      <w:r w:rsidR="00F64F72"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……………………………………….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(słownie: </w:t>
      </w:r>
      <w:r w:rsidR="00F64F72"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……………………………………………………………………00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/100 </w:t>
      </w:r>
      <w:r w:rsidRPr="009D4873">
        <w:rPr>
          <w:rFonts w:asciiTheme="minorHAnsi" w:hAnsiTheme="minorHAnsi" w:cs="Calibri"/>
          <w:b/>
          <w:sz w:val="24"/>
          <w:szCs w:val="24"/>
        </w:rPr>
        <w:t xml:space="preserve">). </w:t>
      </w:r>
    </w:p>
    <w:p w:rsidR="006F21B6" w:rsidRPr="009D4873" w:rsidRDefault="006F21B6" w:rsidP="00EF3DE3">
      <w:pPr>
        <w:ind w:left="0" w:right="214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C75AB3">
      <w:pPr>
        <w:ind w:right="214" w:firstLine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Kwota wynagrodzenia została określona na podstawie złożonej oferty przez Wykonawcę na podstawie cen jednostkowych poszczególnych oraz szacunkowej ilości tych odpadów przewidzianych do odbioru i zagospodarowania w okresie trwania umowy.</w:t>
      </w:r>
    </w:p>
    <w:p w:rsidR="006F21B6" w:rsidRPr="009D4873" w:rsidRDefault="006F21B6" w:rsidP="007048EA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C75AB3">
      <w:pPr>
        <w:ind w:right="214" w:firstLine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Ceny jednostkowe za odbiór i zagospodarowanie 1Mg poszczegól</w:t>
      </w:r>
      <w:r w:rsidR="00A15207" w:rsidRPr="009D4873">
        <w:rPr>
          <w:rFonts w:asciiTheme="minorHAnsi" w:hAnsiTheme="minorHAnsi" w:cs="Calibri"/>
          <w:sz w:val="24"/>
          <w:szCs w:val="24"/>
        </w:rPr>
        <w:t xml:space="preserve">nych rodzajów odpadów określone </w:t>
      </w:r>
      <w:r w:rsidRPr="009D4873">
        <w:rPr>
          <w:rFonts w:asciiTheme="minorHAnsi" w:hAnsiTheme="minorHAnsi" w:cs="Calibri"/>
          <w:sz w:val="24"/>
          <w:szCs w:val="24"/>
        </w:rPr>
        <w:t>w ofercie:</w:t>
      </w:r>
    </w:p>
    <w:p w:rsidR="00C75AB3" w:rsidRPr="009D4873" w:rsidRDefault="00C75AB3" w:rsidP="00C75AB3">
      <w:pPr>
        <w:ind w:right="214" w:firstLine="0"/>
        <w:rPr>
          <w:rFonts w:asciiTheme="minorHAnsi" w:hAnsiTheme="minorHAnsi" w:cs="Calibri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38"/>
        <w:gridCol w:w="4112"/>
        <w:gridCol w:w="2417"/>
        <w:gridCol w:w="2417"/>
      </w:tblGrid>
      <w:tr w:rsidR="00C75AB3" w:rsidRPr="009D4873" w:rsidTr="00E07B93">
        <w:tc>
          <w:tcPr>
            <w:tcW w:w="718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Rodzaj poszczególnych odpadów</w:t>
            </w:r>
          </w:p>
        </w:tc>
        <w:tc>
          <w:tcPr>
            <w:tcW w:w="2421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421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Cena jednostkowa brutto</w:t>
            </w: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C75AB3" w:rsidRPr="009D4873" w:rsidRDefault="006F21B6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>odpady niesegregowane (zmieszane)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zmieszane odpady opakowaniowe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C75AB3" w:rsidRPr="009D4873" w:rsidRDefault="00EE01B8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C75AB3" w:rsidRPr="009D4873" w:rsidRDefault="00EE01B8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papier i tektura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C75AB3" w:rsidRPr="009D4873" w:rsidRDefault="000A5395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tworzywa sztuczne i metale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6.</w:t>
            </w:r>
          </w:p>
        </w:tc>
        <w:tc>
          <w:tcPr>
            <w:tcW w:w="4124" w:type="dxa"/>
          </w:tcPr>
          <w:p w:rsidR="00C75AB3" w:rsidRPr="009D4873" w:rsidRDefault="000A5395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Meble i inne </w:t>
            </w:r>
            <w:r w:rsidR="00C50D8E"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odpady wielogabarytowe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zużyte opony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8.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odpady </w:t>
            </w:r>
            <w:r w:rsidR="000A539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budowlane i rozbiórkowe stanowiące odpady komunalne</w:t>
            </w:r>
            <w:r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9.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 xml:space="preserve">bioodpady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10.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 xml:space="preserve">zużyte urządzenia elektryczne i elektroniczne inne niż wymienione w 20 01 21, 20 01 23 i 20 01 35                                     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11.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 xml:space="preserve">pozostałe odpady mogące występować na PSZOK (m.in. lampy fluorescencyjne i inne odpady zawierające rtęć, środki ochrony roślin, baterie i akumulatory, farby, tusze, farby drukarskie, kleje, lepiszcze i żywice, przeterminowane leki i chemikalia, odzież, tekstylia)                      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A1225D" w:rsidRPr="009D4873" w:rsidRDefault="00A1225D" w:rsidP="00C50D8E">
      <w:pPr>
        <w:ind w:left="0" w:right="214" w:firstLine="0"/>
        <w:rPr>
          <w:rFonts w:asciiTheme="minorHAnsi" w:hAnsiTheme="minorHAnsi" w:cs="Calibri"/>
          <w:sz w:val="24"/>
          <w:szCs w:val="24"/>
        </w:rPr>
      </w:pP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Rozliczenie usług następować będzie na podstawie cen jednostkowych wskazanych w ofercie oraz ilości faktycznie odebranych i przekazanych do zagospodarowania odpadów komunalnych.</w:t>
      </w:r>
    </w:p>
    <w:p w:rsidR="006F21B6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Podstawą do wystawienia faktury za wykonaną usługę jest miesięczny protokół należytego wykonania przedmiotu umowy podpisany przez strony umowy, zawierający:</w:t>
      </w:r>
    </w:p>
    <w:p w:rsidR="003A35C7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ilość odebranych odpadów komunalnych z podziałem na poszczególne frakcje [Mg] z zastosowaniem kodów wynikających z ro</w:t>
      </w:r>
      <w:r w:rsidR="00357FF2" w:rsidRPr="009D4873">
        <w:rPr>
          <w:rFonts w:asciiTheme="minorHAnsi" w:hAnsiTheme="minorHAnsi" w:cs="Calibri"/>
          <w:sz w:val="24"/>
          <w:szCs w:val="24"/>
        </w:rPr>
        <w:t>zporządzenia Ministra Klimatu z dnia 2 stycznia 2020</w:t>
      </w:r>
      <w:r w:rsidRPr="009D4873">
        <w:rPr>
          <w:rFonts w:asciiTheme="minorHAnsi" w:hAnsiTheme="minorHAnsi" w:cs="Calibri"/>
          <w:sz w:val="24"/>
          <w:szCs w:val="24"/>
        </w:rPr>
        <w:t>r. w sprawie katalogu odpadów,</w:t>
      </w:r>
    </w:p>
    <w:p w:rsidR="003A35C7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ilość oraz sposób i miejsce zagospodarowania w/w odpadów,</w:t>
      </w:r>
    </w:p>
    <w:p w:rsidR="003A35C7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potwierdzone za zgodność z oryginałem dowody ważenia lub raportów wagowych,</w:t>
      </w:r>
    </w:p>
    <w:p w:rsidR="006F21B6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wydruków Kart Przekazania Odpadów Komunalnych wygenerowanych w Bazie danych o produktach i opakowaniach oraz gospodarce odpadami (BDO) potwierdzających przekazanie wszystkich odpadów odebranych z terenu Gminy </w:t>
      </w:r>
      <w:r w:rsidR="00300B4A" w:rsidRPr="009D4873">
        <w:rPr>
          <w:rFonts w:asciiTheme="minorHAnsi" w:hAnsiTheme="minorHAnsi" w:cs="Calibri"/>
          <w:sz w:val="24"/>
          <w:szCs w:val="24"/>
        </w:rPr>
        <w:t xml:space="preserve">Rokietnica </w:t>
      </w:r>
      <w:r w:rsidRPr="009D4873">
        <w:rPr>
          <w:rFonts w:asciiTheme="minorHAnsi" w:hAnsiTheme="minorHAnsi" w:cs="Calibri"/>
          <w:sz w:val="24"/>
          <w:szCs w:val="24"/>
        </w:rPr>
        <w:t>do instalacji komunalnych (w przypadku niesegregowanych (zmieszanych) odpadów komunalnych) oraz w zakresie pozostałych odpadów do instalacji odzysku lub unieszkodliwiania odpadów z zachowaniem hierarchii postępowania z odpadami, o której mowa w art. 1</w:t>
      </w:r>
      <w:r w:rsidR="003A35C7" w:rsidRPr="009D4873">
        <w:rPr>
          <w:rFonts w:asciiTheme="minorHAnsi" w:hAnsiTheme="minorHAnsi" w:cs="Calibri"/>
          <w:sz w:val="24"/>
          <w:szCs w:val="24"/>
        </w:rPr>
        <w:t>7 ustawy z dnia 14 grudnia 2012</w:t>
      </w:r>
      <w:r w:rsidRPr="009D4873">
        <w:rPr>
          <w:rFonts w:asciiTheme="minorHAnsi" w:hAnsiTheme="minorHAnsi" w:cs="Calibri"/>
          <w:sz w:val="24"/>
          <w:szCs w:val="24"/>
        </w:rPr>
        <w:t>r. o odpadach), z wyraźnie oznaczonym faktem pochodzenia</w:t>
      </w:r>
      <w:r w:rsidR="00300B4A" w:rsidRPr="009D4873">
        <w:rPr>
          <w:rFonts w:asciiTheme="minorHAnsi" w:hAnsiTheme="minorHAnsi" w:cs="Calibri"/>
          <w:sz w:val="24"/>
          <w:szCs w:val="24"/>
        </w:rPr>
        <w:t xml:space="preserve"> odpadów z terenu Gminy Rokietnica </w:t>
      </w:r>
      <w:r w:rsidRPr="009D4873">
        <w:rPr>
          <w:rFonts w:asciiTheme="minorHAnsi" w:hAnsiTheme="minorHAnsi" w:cs="Calibri"/>
          <w:sz w:val="24"/>
          <w:szCs w:val="24"/>
        </w:rPr>
        <w:t>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Faktura za wykonaną usługę zawierać będzie ilość i rodzaj odebranego odpadu wraz z ceną jednostkową przedstawioną w ofercie.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Rozliczenie przedmiotu umowy następować będzie na podstawie miesięcznych faktur wystawionych przez Wykonawcę na koniec każdego miesiąca wykonywania usługi.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Zapłata wynagrodzenia realizowana będzie na rachunek wskazany na fakturze w terminie </w:t>
      </w:r>
      <w:r w:rsidR="00247609" w:rsidRPr="009D4873">
        <w:rPr>
          <w:rFonts w:asciiTheme="minorHAnsi" w:hAnsiTheme="minorHAnsi" w:cs="Calibri"/>
          <w:sz w:val="24"/>
          <w:szCs w:val="24"/>
        </w:rPr>
        <w:t>..</w:t>
      </w:r>
      <w:r w:rsidRPr="009D4873">
        <w:rPr>
          <w:rFonts w:asciiTheme="minorHAnsi" w:hAnsiTheme="minorHAnsi" w:cs="Calibri"/>
          <w:sz w:val="24"/>
          <w:szCs w:val="24"/>
        </w:rPr>
        <w:t xml:space="preserve"> dni od daty otrzymania przez Zamawiającego prawidłowo wystawionej faktury i protokołu o którym mowa w pkt. 3.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Zamawiający zastrzega sobie prawo wstrzymania wypłaty wynagrodzenia lub odmowy jego wypłaty w przypadku, gdy dokumenty przedstawione przez wykonawcę w celu potwierdzenia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>ilości odebranych odpadów będą budziły wątpliwości co do autentyczności danych w tych dokumentach w zakresie pochodzenia odpadów ich ilości lub prawidłowości w postepowaniu z odpadami.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Ceny jednostkowe, o których mowa w pkt. 1 są stałe przez cały okres obowiązywania umowy i obejmują wszelkie koszty związane z realizacją usługi w</w:t>
      </w:r>
      <w:r w:rsidR="00247609" w:rsidRPr="009D4873">
        <w:rPr>
          <w:rFonts w:asciiTheme="minorHAnsi" w:hAnsiTheme="minorHAnsi" w:cs="Calibri"/>
          <w:sz w:val="24"/>
          <w:szCs w:val="24"/>
          <w:lang w:eastAsia="pl-PL"/>
        </w:rPr>
        <w:t>skazane przez Zamawiającego w S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WZ, wynikające z obowiązujących przepisów prawa, w tym w szczególności koszty materiałów, zapewnienia</w:t>
      </w:r>
      <w:r w:rsidR="00F375A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worków, odbierania, transportowania, zagospodarowywania odpadów, monitorowania i sprawozdawczości, drukowania harmonogramów, kolportaż harmonogramów i ulotek dot. gospodarowania odpadami i prowadzenia wszelkich spraw związanych z realizacją przedmiotu umowy oraz ryzyko Wykonawcy z tytułu oszacowania wszelkich kosztów związanych z realizacją przedmiotu umowy, a także oddziaływania innych czynników mających lub mogących mieć wpływ na koszty.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Tylko przy pierwszej fakturze VAT Wykonawca zwolniony jest z przedłożenia oświadczeń Podwykonawców dotyczących zapłaty na rzecz Podwykonawców, co oznacza, że począwszy od faktury VAT za miesiąc luty 202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>2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r., Wykonawca przedkłada Zamawiającemu oświadczenia Podwykonawców o dokonaniu zapłaty na rzecz Podwykonawców.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426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 nieterminową zapłatę faktury, Wykonawca ma prawo naliczyć odsetki ustawowe.</w:t>
      </w:r>
    </w:p>
    <w:p w:rsidR="006F21B6" w:rsidRPr="009D4873" w:rsidRDefault="006F21B6" w:rsidP="00F979E5">
      <w:pPr>
        <w:pStyle w:val="Akapitzlist"/>
        <w:numPr>
          <w:ilvl w:val="0"/>
          <w:numId w:val="39"/>
        </w:numPr>
        <w:ind w:left="284" w:right="214" w:hanging="426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Zamawiający uprawniony jest do potrącenia z wynagrodzenia Wykonawcy wszelkich należnych Wykonawcy na podstawie niniejszej umowy kwot, w szczególności z tytułu kar umownych i/lub braku dokonania zapłaty na rzecz Podwykonawców realizujących część usługi.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7.</w:t>
      </w:r>
    </w:p>
    <w:p w:rsidR="006F21B6" w:rsidRPr="009D4873" w:rsidRDefault="006F21B6" w:rsidP="00AE285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Osoby odpowiedzialne za realizację postanowień umowy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b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Jako koordynatora Zamawiającego w zakresie wykonywania obowiązków umownych </w:t>
      </w:r>
      <w:r w:rsidR="00A1225D" w:rsidRPr="009D4873">
        <w:rPr>
          <w:rFonts w:asciiTheme="minorHAnsi" w:hAnsiTheme="minorHAnsi" w:cs="Calibri"/>
          <w:sz w:val="24"/>
          <w:szCs w:val="24"/>
          <w:lang w:eastAsia="pl-PL"/>
        </w:rPr>
        <w:t xml:space="preserve">wyznacza się:                     </w:t>
      </w:r>
      <w:r w:rsidR="00286F43" w:rsidRPr="009D4873">
        <w:rPr>
          <w:rFonts w:asciiTheme="minorHAnsi" w:hAnsiTheme="minorHAnsi" w:cs="Calibri"/>
          <w:b/>
          <w:sz w:val="24"/>
          <w:szCs w:val="24"/>
          <w:lang w:eastAsia="pl-PL"/>
        </w:rPr>
        <w:t>………………………………..</w:t>
      </w:r>
      <w:r w:rsidRPr="009D4873">
        <w:rPr>
          <w:rFonts w:asciiTheme="minorHAnsi" w:hAnsiTheme="minorHAnsi" w:cs="Calibri"/>
          <w:b/>
          <w:sz w:val="24"/>
          <w:szCs w:val="24"/>
          <w:lang w:eastAsia="pl-PL"/>
        </w:rPr>
        <w:t xml:space="preserve">,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tel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. </w:t>
      </w:r>
      <w:r w:rsidR="00286F43" w:rsidRPr="009D4873">
        <w:rPr>
          <w:rFonts w:asciiTheme="minorHAnsi" w:hAnsiTheme="minorHAnsi" w:cs="Calibri"/>
          <w:sz w:val="24"/>
          <w:szCs w:val="24"/>
          <w:lang w:eastAsia="pl-PL"/>
        </w:rPr>
        <w:t>……………………....…</w:t>
      </w:r>
      <w:r w:rsidRPr="009D4873">
        <w:rPr>
          <w:rFonts w:asciiTheme="minorHAnsi" w:hAnsiTheme="minorHAnsi" w:cs="Calibri"/>
          <w:b/>
          <w:sz w:val="24"/>
          <w:szCs w:val="24"/>
          <w:lang w:eastAsia="pl-PL"/>
        </w:rPr>
        <w:t xml:space="preserve">, </w:t>
      </w:r>
      <w:r w:rsidR="00A1225D" w:rsidRPr="009D4873">
        <w:rPr>
          <w:rFonts w:asciiTheme="minorHAnsi" w:hAnsiTheme="minorHAnsi" w:cs="Calibri"/>
          <w:sz w:val="24"/>
          <w:szCs w:val="24"/>
          <w:lang w:eastAsia="pl-PL"/>
        </w:rPr>
        <w:t>e-mail:</w:t>
      </w:r>
      <w:r w:rsidR="00A1225D" w:rsidRPr="009D4873">
        <w:rPr>
          <w:rFonts w:asciiTheme="minorHAnsi" w:hAnsiTheme="minorHAnsi" w:cs="Calibri"/>
          <w:b/>
          <w:sz w:val="24"/>
          <w:szCs w:val="24"/>
          <w:lang w:eastAsia="pl-PL"/>
        </w:rPr>
        <w:t xml:space="preserve"> </w:t>
      </w:r>
      <w:r w:rsidR="00286F43" w:rsidRPr="009D4873">
        <w:rPr>
          <w:rFonts w:asciiTheme="minorHAnsi" w:hAnsiTheme="minorHAnsi" w:cs="Calibri"/>
          <w:b/>
          <w:sz w:val="24"/>
          <w:szCs w:val="24"/>
          <w:lang w:eastAsia="pl-PL"/>
        </w:rPr>
        <w:t>……………………………………..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Jako koordynatora Wykonawcy w zakresie wykonywania obowiązków umownych wyznacza się</w:t>
      </w:r>
      <w:r w:rsidR="00784668" w:rsidRPr="009D4873">
        <w:rPr>
          <w:rFonts w:asciiTheme="minorHAnsi" w:hAnsiTheme="minorHAnsi" w:cs="Calibri"/>
          <w:sz w:val="24"/>
          <w:szCs w:val="24"/>
          <w:lang w:eastAsia="pl-PL"/>
        </w:rPr>
        <w:t xml:space="preserve">:                                    </w:t>
      </w:r>
      <w:r w:rsidR="00286F43" w:rsidRPr="009D4873">
        <w:rPr>
          <w:rFonts w:asciiTheme="minorHAnsi" w:hAnsiTheme="minorHAnsi" w:cs="Calibri"/>
          <w:sz w:val="24"/>
          <w:szCs w:val="24"/>
          <w:lang w:eastAsia="pl-PL"/>
        </w:rPr>
        <w:t>…………………………………., tel. …………………………..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, e-mail</w:t>
      </w:r>
      <w:r w:rsidR="00A1225D" w:rsidRPr="009D4873">
        <w:rPr>
          <w:rFonts w:asciiTheme="minorHAnsi" w:hAnsiTheme="minorHAnsi" w:cs="Calibri"/>
          <w:sz w:val="24"/>
          <w:szCs w:val="24"/>
          <w:lang w:eastAsia="pl-PL"/>
        </w:rPr>
        <w:t xml:space="preserve">: </w:t>
      </w:r>
      <w:r w:rsidR="00286F43" w:rsidRPr="009D4873">
        <w:rPr>
          <w:rFonts w:asciiTheme="minorHAnsi" w:hAnsiTheme="minorHAnsi" w:cs="Calibri"/>
          <w:b/>
          <w:sz w:val="24"/>
          <w:szCs w:val="24"/>
          <w:lang w:eastAsia="pl-PL"/>
        </w:rPr>
        <w:t>……………………………………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Zmiana osób wskazanych w ust. 2, 3 może nastąpić po pisemnym zawiadomieniu i nie stanowi zmiany niniejszej umowy.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Usługi będą świadczone przez osoby wymienione w Załączniku nr 2 do Umowy pn. „Wykaz osób odpowiedzialnych za świadczenie usług w zakresie realizacji zamówienia”, 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zgodnie z Formularzem nr </w:t>
      </w:r>
      <w:r w:rsidR="000A5395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9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 do S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WZ.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lastRenderedPageBreak/>
        <w:t xml:space="preserve">Wykonawca zobowiązuje się, że Pracownicy świadczący Usługi będą w okresie realizacji Umowy zatrudnieni na podstawie umowy o pracę w rozumieniu przepisów ustawy z dnia 26 </w:t>
      </w:r>
      <w:r w:rsidR="000A5395">
        <w:rPr>
          <w:rFonts w:asciiTheme="minorHAnsi" w:hAnsiTheme="minorHAnsi" w:cs="Calibri"/>
          <w:sz w:val="24"/>
          <w:szCs w:val="24"/>
          <w:lang w:eastAsia="pl-PL"/>
        </w:rPr>
        <w:t>czerwca 1974 r. - Kodeks pracy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Każdorazowo na żądanie Zamawiającego, w terminie wskazanym przez Zamawiającego nie krótszym niż 7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Nieprzedłożenie przez Wykonawcę kopii umów zawartych przez Wykonawcę z Pracownikami świadczącymi Usługi w terminie wskazanym przez Zamawiającego zgodnie z ust. 3 będzie traktowane jako niewypełnienie obowiązku zatrudnienia Pracowników świadczących Usługi na podstawie umowy o pracę.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Wykonawca zobowiązuje się, że Pracownicy świadczący Usługi będą posiadali aktualne badania lekarskie, niezbędne do wykonania powierzonych im obowiązków.</w:t>
      </w:r>
    </w:p>
    <w:p w:rsidR="006F21B6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426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Zmiana Pracownika świadczącego usługi skutkuje zmianą Załącznika nr 2 do Umowy pn. „Wykaz osób odpowiedzialnych za świadczenie usług w zakresie realizacji zamówienia” i nie wymaga zawierania przez Strony aneksu do Umowy.</w:t>
      </w:r>
    </w:p>
    <w:p w:rsidR="006F21B6" w:rsidRPr="009D4873" w:rsidRDefault="006F21B6" w:rsidP="00AE285F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AE285F">
      <w:pPr>
        <w:tabs>
          <w:tab w:val="left" w:pos="9498"/>
        </w:tabs>
        <w:ind w:right="-115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8.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Sprawozdania, raporty i informacje</w:t>
      </w:r>
    </w:p>
    <w:p w:rsidR="006F21B6" w:rsidRPr="009D4873" w:rsidRDefault="006F21B6" w:rsidP="00AE4D5F">
      <w:pPr>
        <w:pStyle w:val="Standard"/>
        <w:numPr>
          <w:ilvl w:val="0"/>
          <w:numId w:val="31"/>
        </w:numPr>
        <w:autoSpaceDE w:val="0"/>
        <w:ind w:left="357" w:hanging="357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  <w:bCs/>
        </w:rPr>
        <w:t>Wykonawca ma obowiązek składać Zamawiającemu roczne sprawozdanie zgodnie z art. 9n ust. 1-3 ustawy o utrzymaniu czystości i porządku w gminach. Wykonawca zobowiązany jest także zamieścić w sprawozdaniu informację o osiągniętych poziomach recyklingu, przygotowania do ponownego użycia i odzysku innymi metodami oraz ograniczenia masy odpadów komunalnych ulegających biodegradacji przekazywanych do składowania.</w:t>
      </w:r>
    </w:p>
    <w:p w:rsidR="006F21B6" w:rsidRPr="009D4873" w:rsidRDefault="006F21B6" w:rsidP="00AE4D5F">
      <w:pPr>
        <w:pStyle w:val="Standard"/>
        <w:numPr>
          <w:ilvl w:val="0"/>
          <w:numId w:val="31"/>
        </w:numPr>
        <w:autoSpaceDE w:val="0"/>
        <w:ind w:left="357" w:hanging="357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  <w:bCs/>
        </w:rPr>
        <w:t>Wykonawca na żądanie Zamawiającego będzie zobowiązany do złożenia w terminie 7 dni informacji  o wykonaniu przedmiotu zamówienia w danym miesiącu. Informacja w szczególności powinna zawierać: ilość, rodzaj (z podaniem kodów) poszczególnych frakcji odpadów odebranych z nieruchomości zamieszkałych i niezamieszkałych.</w:t>
      </w:r>
    </w:p>
    <w:p w:rsidR="006F21B6" w:rsidRPr="009D4873" w:rsidRDefault="006F21B6" w:rsidP="00AE4D5F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  <w:bCs/>
        </w:rPr>
        <w:t>Wykonawca obowiązany jest do okazania na żądanie Zamawiającego w terminie do 14-stu dni,  dowodów sporządzonych na potrzeby ewidencji odpadów oraz dokumentów potwierdzających osiągnięcie określonych poziomów recyklingu, przygotowania do ponownego użycia i odzysku oraz ograniczenia masy odpadów ulegających biodegradacji przekazywanych do składowania.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 xml:space="preserve"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</w:t>
      </w:r>
      <w:r w:rsidRPr="009D4873">
        <w:rPr>
          <w:rFonts w:asciiTheme="minorHAnsi" w:hAnsiTheme="minorHAnsi" w:cs="Calibri"/>
        </w:rPr>
        <w:lastRenderedPageBreak/>
        <w:t>Zamawiający.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Wykonawca zobowiązany jest do bieżącego prowadzenia ilościowej i jakościowej ewidencji odpadów zgodnie z przepisami ustawy z dnia 14 grudnia 2012 o odpada</w:t>
      </w:r>
      <w:r w:rsidR="000A5395">
        <w:rPr>
          <w:rFonts w:asciiTheme="minorHAnsi" w:hAnsiTheme="minorHAnsi" w:cs="Calibri"/>
        </w:rPr>
        <w:t>ch.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Warunkiem odbioru z nieruchomości odpadów jest ich gromadzenie w sposób określony w Regulaminie tj.: w workac</w:t>
      </w:r>
      <w:r w:rsidR="005473CF" w:rsidRPr="009D4873">
        <w:rPr>
          <w:rFonts w:asciiTheme="minorHAnsi" w:hAnsiTheme="minorHAnsi" w:cs="Calibri"/>
        </w:rPr>
        <w:t>h dostarczanych przez Wykonawcę.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Przed wykonaniem usługi odbioru odpadów z punktu wywozowego Wykonawca zobowiązany jest do kontroli rodzaju odpadów i zgodności ich z przeznaczeniem pojemnika. W przypadku stwierdzenia niedopełnienia przez właściciela nieruchomości obowiązku selektywnego zbierania odpadów komunalnych, Wykonawca odbiera wszystkie odpady z nieruchomości jako niesegregowane (zmieszane) odpady komunalne i powiadomienia o tym fakcie Zamawiającego. W takiej sytuacji Wykonawca zobowiązany jest sporządzić dokumentację fotograficzną, potwierdzającą brak segregacji odpadów oraz protokół z opisem niezgodności i adresem nieruchomości, podpisany (czytelnie) przez pracowników Wykonawcy, którzy stwierdzili niezgodność.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Sposób udokumentowania nieprawidłowości, powinien jednoznacznie potwierdzać wystąpienie niedopełnienia przez właściciela nieruchomości obowiązku selektywnego zbierania odpadów komunalnych i identyfikować miejsce, datę, oraz adres nieruchomości.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Protokół wraz z dokumentacją fotograficzną Wykonawca przekazuje Zamawiającemu drogą pisemną/elektroniczną w terminie do 7 dni od zaistnienia zdarzenia.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426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 przypadku stwierdzenia, że nieruchomość, na której zamieszkują mieszkańcy nie jest ujęta w wykazie nieruchomości, który będzie na bieżąco aktualizowany przez Zamawiającego, Wykonawca zobowiązany jest odebrać odpady oraz niezwłocznie powiadomić o tym pisemnie bądź pocztą elektroniczną Zamawiającego.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426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 xml:space="preserve">Wykonawca raz na kwartał przekaże Zamawiającemu informację o właścicielach nieruchomości, którzy nie oddali </w:t>
      </w:r>
      <w:r w:rsidRPr="009D4873">
        <w:rPr>
          <w:rFonts w:asciiTheme="minorHAnsi" w:hAnsiTheme="minorHAnsi" w:cs="Calibri"/>
          <w:u w:val="single"/>
        </w:rPr>
        <w:t>żadnych</w:t>
      </w:r>
      <w:r w:rsidRPr="009D4873">
        <w:rPr>
          <w:rFonts w:asciiTheme="minorHAnsi" w:hAnsiTheme="minorHAnsi" w:cs="Calibri"/>
        </w:rPr>
        <w:t xml:space="preserve"> odpadów z nieruchomości.</w:t>
      </w:r>
    </w:p>
    <w:p w:rsidR="006F21B6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426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Wykonawca jest zobowiązany przekazać informacje w jednej z następujących form: pocztą elektroniczną na</w:t>
      </w:r>
      <w:r w:rsidR="00300B4A" w:rsidRPr="009D4873">
        <w:rPr>
          <w:rFonts w:asciiTheme="minorHAnsi" w:hAnsiTheme="minorHAnsi" w:cs="Calibri"/>
        </w:rPr>
        <w:t xml:space="preserve"> adres </w:t>
      </w:r>
      <w:r w:rsidR="00300B4A" w:rsidRPr="009D4873">
        <w:rPr>
          <w:rFonts w:asciiTheme="minorHAnsi" w:hAnsiTheme="minorHAnsi" w:cs="Calibri"/>
          <w:color w:val="0070C0"/>
        </w:rPr>
        <w:t>ug_rokietnica@wp.pl</w:t>
      </w:r>
      <w:r w:rsidRPr="009D4873">
        <w:rPr>
          <w:rFonts w:asciiTheme="minorHAnsi" w:hAnsiTheme="minorHAnsi" w:cs="Calibri"/>
        </w:rPr>
        <w:t>, pocztą tradycyjną na adres</w:t>
      </w:r>
      <w:r w:rsidR="00300B4A" w:rsidRPr="009D4873">
        <w:rPr>
          <w:rFonts w:asciiTheme="minorHAnsi" w:hAnsiTheme="minorHAnsi" w:cs="Calibri"/>
          <w:b/>
          <w:lang w:eastAsia="pl-PL"/>
        </w:rPr>
        <w:t xml:space="preserve"> Gmina Rokietnica</w:t>
      </w:r>
      <w:r w:rsidRPr="009D4873">
        <w:rPr>
          <w:rFonts w:asciiTheme="minorHAnsi" w:hAnsiTheme="minorHAnsi" w:cs="Calibri"/>
          <w:b/>
          <w:lang w:eastAsia="pl-PL"/>
        </w:rPr>
        <w:t>, 3</w:t>
      </w:r>
      <w:r w:rsidR="00300B4A" w:rsidRPr="009D4873">
        <w:rPr>
          <w:rFonts w:asciiTheme="minorHAnsi" w:hAnsiTheme="minorHAnsi" w:cs="Calibri"/>
          <w:b/>
          <w:lang w:eastAsia="pl-PL"/>
        </w:rPr>
        <w:t>7-562 Rokietnica 682</w:t>
      </w:r>
      <w:r w:rsidR="00300B4A" w:rsidRPr="009D4873">
        <w:rPr>
          <w:rFonts w:asciiTheme="minorHAnsi" w:hAnsiTheme="minorHAnsi" w:cs="Calibri"/>
        </w:rPr>
        <w:t>.</w:t>
      </w:r>
    </w:p>
    <w:p w:rsidR="006F21B6" w:rsidRPr="009D4873" w:rsidRDefault="006F21B6" w:rsidP="00AE285F">
      <w:pPr>
        <w:ind w:left="283" w:right="214" w:hanging="283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 xml:space="preserve">§ 9. </w:t>
      </w: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Podwykonawstwo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zamierza powierzyć następującą cześć usług</w:t>
      </w:r>
      <w:r w:rsidR="00A705E4" w:rsidRPr="009D4873">
        <w:rPr>
          <w:rFonts w:asciiTheme="minorHAnsi" w:hAnsiTheme="minorHAnsi" w:cs="Calibri"/>
          <w:sz w:val="24"/>
          <w:szCs w:val="24"/>
        </w:rPr>
        <w:t xml:space="preserve"> </w:t>
      </w:r>
      <w:r w:rsidR="009D4873">
        <w:rPr>
          <w:rFonts w:asciiTheme="minorHAnsi" w:hAnsiTheme="minorHAnsi" w:cs="Calibri"/>
          <w:sz w:val="24"/>
          <w:szCs w:val="24"/>
        </w:rPr>
        <w:t xml:space="preserve">…………………………………………………… </w:t>
      </w:r>
      <w:r w:rsidRPr="009D4873">
        <w:rPr>
          <w:rFonts w:asciiTheme="minorHAnsi" w:hAnsiTheme="minorHAnsi" w:cs="Calibri"/>
          <w:sz w:val="24"/>
          <w:szCs w:val="24"/>
        </w:rPr>
        <w:t>następującemu podwykonawcy</w:t>
      </w:r>
      <w:r w:rsidR="00A705E4" w:rsidRPr="009D4873">
        <w:rPr>
          <w:rFonts w:asciiTheme="minorHAnsi" w:hAnsiTheme="minorHAnsi" w:cs="Calibri"/>
          <w:sz w:val="24"/>
          <w:szCs w:val="24"/>
        </w:rPr>
        <w:t xml:space="preserve"> </w:t>
      </w:r>
      <w:r w:rsidR="009D4873">
        <w:rPr>
          <w:rFonts w:asciiTheme="minorHAnsi" w:hAnsiTheme="minorHAnsi" w:cs="Calibri"/>
          <w:sz w:val="24"/>
          <w:szCs w:val="24"/>
        </w:rPr>
        <w:t>……………………………………….</w:t>
      </w:r>
      <w:r w:rsidRPr="009D4873">
        <w:rPr>
          <w:rFonts w:asciiTheme="minorHAnsi" w:hAnsiTheme="minorHAnsi" w:cs="Calibri"/>
          <w:sz w:val="24"/>
          <w:szCs w:val="24"/>
        </w:rPr>
        <w:t xml:space="preserve">, a w pozostałym zakresie wykona przedmiot umowy sam. 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może powierzyć wykonanie obowiązków umownych podwykonawcy/-om w trakcie realizacji przedmiotu umowy, a wykaz tych podmiotów zostanie wprowadzony aneksem do umowy. Ust. 3 stosuje się odpowiednio. </w:t>
      </w:r>
    </w:p>
    <w:p w:rsidR="006F21B6" w:rsidRPr="009D4873" w:rsidRDefault="006F21B6" w:rsidP="00181948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ponosi odpowiedzialność za działanie lub zaniechanie podwykonawcy/ -ów jak za działanie lub zaniechanie własne. Niewykonanie lub nienależyte wykonanie przez podwykonawców zobowiązań związanych z realizacją przedmiotu umowy będzie traktowane jak niewykonanie lub nienależyte wykonanie zobowiązań związanych z realizacją umowy z przyczyn leżących po stronie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>Wykonawcy. Nie narusza to uprawnienia Zamawiającego do skorzystania z wniesionego zabezpieczenia należytego wykonania umowy służącego pokryciu roszczeń Zamawiającego z tytułu nie wykonania lub nienależytego wykonania umowy.</w:t>
      </w:r>
      <w:r w:rsidRPr="009D4873">
        <w:rPr>
          <w:rFonts w:asciiTheme="minorHAnsi" w:hAnsiTheme="minorHAnsi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>Wykonawca ponosi także odpowiedzialność z tytułu wszelkich skutków zdarzeń powstałych z winy lub</w:t>
      </w:r>
    </w:p>
    <w:p w:rsidR="006F21B6" w:rsidRPr="009D4873" w:rsidRDefault="006F21B6" w:rsidP="00E54E77">
      <w:pPr>
        <w:widowControl w:val="0"/>
        <w:tabs>
          <w:tab w:val="left" w:pos="426"/>
        </w:tabs>
        <w:suppressAutoHyphens/>
        <w:ind w:left="360" w:right="-2" w:firstLine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zaniedbań Wykonawcy powstałych w związku z wykonywaniem przedmiotu umowy.</w:t>
      </w:r>
    </w:p>
    <w:p w:rsidR="006F21B6" w:rsidRPr="009D4873" w:rsidRDefault="006F21B6" w:rsidP="001C0D6E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ma prawo do zmiany podmiotów, o których mowa w ust. 1 i 2 lub rezygnacji </w:t>
      </w:r>
      <w:r w:rsidRPr="009D4873">
        <w:rPr>
          <w:rFonts w:asciiTheme="minorHAnsi" w:hAnsiTheme="minorHAnsi" w:cs="Calibri"/>
          <w:sz w:val="24"/>
          <w:szCs w:val="24"/>
        </w:rPr>
        <w:br/>
        <w:t>z wykonywania prac przez te podmioty. Ust. 3 stosuje się odpowiednio. Wykaz ww. podmiotów zostanie wprowadzony aneksem do umowy. Zmiana w tym zakresie wymaga zawiadomienia Zamawiającego i uzyskania jego zgody na proponowaną zmianę.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ponosi pełną odpowiedzialność za dokonywanie w terminie wszelkich rozliczeń finansowych z podwykonawcami.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Wykonanie prac w podwykonawstwie nie zwalnia Wykonawcy z odpowiedzialności za wykonanie obowiązków wynikających z umowy i obowiązujących przepisów prawa. 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odpowiada za działania i zaniechania Podwykonawców jak za własne. 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się, iż wszystkie pojazdy używane przez niego do realizacji usługi będą sprawne, trwale i czytelnie oznakowane, zarejestrowane, dopuszczone do ruchu i będą pozostawać w dyspozycji Wykonawcy oraz będą posiadać: aktualne badania techniczne i świadectwa dopuszczenia do ruchu. W razie awarii pojazdu Wykonawca zobowiązany będzie zapewnić pojazd zastępczy o zbliżonych parametrach.</w:t>
      </w:r>
    </w:p>
    <w:p w:rsidR="006F21B6" w:rsidRPr="009D4873" w:rsidRDefault="006F21B6" w:rsidP="00812BC7">
      <w:pPr>
        <w:widowControl w:val="0"/>
        <w:tabs>
          <w:tab w:val="left" w:pos="426"/>
        </w:tabs>
        <w:suppressAutoHyphens/>
        <w:ind w:left="0" w:right="-2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 xml:space="preserve">§ 10. </w:t>
      </w: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Zabezpieczenie należytego wykonania umowy</w:t>
      </w:r>
    </w:p>
    <w:p w:rsidR="006F21B6" w:rsidRPr="009D4873" w:rsidRDefault="006F21B6" w:rsidP="002B230A">
      <w:pPr>
        <w:widowControl w:val="0"/>
        <w:numPr>
          <w:ilvl w:val="0"/>
          <w:numId w:val="20"/>
        </w:numPr>
        <w:tabs>
          <w:tab w:val="num" w:pos="180"/>
          <w:tab w:val="num" w:pos="360"/>
        </w:tabs>
        <w:ind w:left="360"/>
        <w:contextualSpacing/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Zabezpieczenie należytego wykonania umowy wynosi 7</w:t>
      </w:r>
      <w:r w:rsidRPr="009D4873">
        <w:rPr>
          <w:rFonts w:asciiTheme="minorHAnsi" w:hAnsiTheme="minorHAnsi" w:cs="Calibri"/>
          <w:b/>
          <w:bCs/>
          <w:snapToGrid w:val="0"/>
          <w:color w:val="000000"/>
          <w:sz w:val="24"/>
          <w:szCs w:val="24"/>
          <w:lang w:eastAsia="pl-PL"/>
        </w:rPr>
        <w:t xml:space="preserve"> %</w:t>
      </w:r>
      <w:r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 xml:space="preserve">ceny całkowitej podanej w ofercie (wartości umowy brutto) tj. </w:t>
      </w:r>
      <w:r w:rsidR="00286F43"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………………….</w:t>
      </w:r>
      <w:r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 xml:space="preserve">zł, słownie: </w:t>
      </w:r>
      <w:r w:rsidR="00286F43"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………………………………………………….00</w:t>
      </w:r>
      <w:r w:rsidR="00A705E4"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/100</w:t>
      </w:r>
    </w:p>
    <w:p w:rsidR="006F21B6" w:rsidRPr="009D4873" w:rsidRDefault="006F21B6" w:rsidP="00AE285F">
      <w:pPr>
        <w:widowControl w:val="0"/>
        <w:numPr>
          <w:ilvl w:val="0"/>
          <w:numId w:val="20"/>
        </w:numPr>
        <w:tabs>
          <w:tab w:val="num" w:pos="360"/>
        </w:tabs>
        <w:ind w:left="360"/>
        <w:contextualSpacing/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 xml:space="preserve">W dniu podpisania umowy Wykonawca wniósł zabezpieczenie należytego wykonania umowy </w:t>
      </w:r>
      <w:r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br/>
        <w:t>w formie</w:t>
      </w:r>
      <w:r w:rsidR="00286F43"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……………………………..</w:t>
      </w:r>
      <w:r w:rsidR="0075479A"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.</w:t>
      </w:r>
      <w:r w:rsid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.</w:t>
      </w:r>
    </w:p>
    <w:p w:rsidR="006F21B6" w:rsidRPr="009D4873" w:rsidRDefault="006F21B6" w:rsidP="00AE285F">
      <w:pPr>
        <w:widowControl w:val="0"/>
        <w:numPr>
          <w:ilvl w:val="0"/>
          <w:numId w:val="20"/>
        </w:numPr>
        <w:tabs>
          <w:tab w:val="num" w:pos="360"/>
        </w:tabs>
        <w:ind w:left="360"/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Zabezpieczenie służy pokryciu roszczeń z tytułu niewykonania lub nienależytego wykonania umowy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Po upływie terminów wyznaczonych na usunięcie nieprawidłowości i ponownemu jednokrotnemu wezwaniu Wykonawcy do ich usunięcia w wyznaczonym terminie, Zamawiający zleci ich wykonanie z zabezpieczenia należytego wykonania umowy. </w:t>
      </w:r>
    </w:p>
    <w:p w:rsidR="006F21B6" w:rsidRPr="009D4873" w:rsidRDefault="006F21B6" w:rsidP="009D4873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ind w:left="360"/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Zamawiaj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ą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cy mo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ż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e, na wniosek wykonawcy, wyrazi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 xml:space="preserve">ć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zgod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 xml:space="preserve">ę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na zmian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 xml:space="preserve">ę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formy wniesionego zabezpieczenia pod warunkiem zachowania ci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ą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gło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ś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ci zabezpieczenia i nie zmniejszenia jego wysoko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ś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ci.</w:t>
      </w:r>
    </w:p>
    <w:p w:rsidR="006F21B6" w:rsidRPr="009D4873" w:rsidRDefault="000A5395" w:rsidP="00AE285F">
      <w:pPr>
        <w:widowControl w:val="0"/>
        <w:numPr>
          <w:ilvl w:val="0"/>
          <w:numId w:val="20"/>
        </w:numPr>
        <w:tabs>
          <w:tab w:val="num" w:pos="360"/>
        </w:tabs>
        <w:ind w:left="360"/>
        <w:contextualSpacing/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</w:pPr>
      <w:r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 xml:space="preserve">Jeżeli zabezpieczenie wniesiono w pieniądzu, </w:t>
      </w:r>
      <w:r w:rsidR="006F21B6"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Zamawiający zwraca 100% zabezpieczenia w terminie 30 dni od dnia wykonania zamówienia i uznania przez Zamawiającego za należycie wykonany przedmiot umowy.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11.</w:t>
      </w:r>
    </w:p>
    <w:p w:rsidR="006F21B6" w:rsidRPr="009D4873" w:rsidRDefault="006F21B6" w:rsidP="00AE285F">
      <w:pPr>
        <w:ind w:left="283" w:hanging="283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Kary umowne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lastRenderedPageBreak/>
        <w:t xml:space="preserve">Za każdorazowe stwierdzenie odstępstw od wymagań w wykonaniu przedmiotu umowy określonego w </w:t>
      </w:r>
      <w:r w:rsidRPr="009D4873">
        <w:rPr>
          <w:rFonts w:asciiTheme="minorHAnsi" w:hAnsiTheme="minorHAnsi" w:cs="Calibri"/>
          <w:b/>
          <w:i/>
          <w:sz w:val="24"/>
          <w:szCs w:val="24"/>
        </w:rPr>
        <w:t>Szczegółowym opisie przedmiotu zamówienia</w:t>
      </w:r>
      <w:r w:rsidRPr="009D4873">
        <w:rPr>
          <w:rFonts w:asciiTheme="minorHAnsi" w:hAnsiTheme="minorHAnsi" w:cs="Calibri"/>
          <w:sz w:val="24"/>
          <w:szCs w:val="24"/>
        </w:rPr>
        <w:t xml:space="preserve"> i w harmonogramie odbierania odpadów, Zamawiający będzie naliczał kary umowne Wykonawcy.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 przypadku nie przystąpienia przez Wykonawcę do prac w terminie trzech dni od terminu określonego w harmonogramie odbioru odpadów Zamawiający ma prawo zlecenia wykonania prac innej firmie i obciążenia  kosztami Wykonawcę, a następnie  potrącenia należności z należnego mu wynagrodzenia z tytułu wykonania niniejszej umowy. 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upoważnia Zamawiającego do potrącenia kary umownej z bieżącego wynagrodzenia Wykonawcy.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zapłaci Zamawiającemu kary umowne: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 odstąpienia od umowy przez Zamawiającego z przyczyn, za które ponosi odpowiedzialność Wykonawca – w wysokości 20 % wynagrodzenia brutto określonego w § 6 ust. 1 umowy.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 bezzasadnego odstąpienia od umowy jednej ze stron – strona odstępująca zapłaci karę umowną w wysokości 20% wynagrodzenia brutto określonego w § 6 ust. 1 umowy.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opóźnienie w odbiorze odpadów z nieruchomości w terminie przewidzianym w harmonogramie za każdy dzień zwłoki w odbiorze z punktu odbioru – w wysokości 50,00 zł za każdy punkt,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stwierdzenie przez osobę sprawującą kontrolę (Koordynatora Zamawiającego) niewykonanie lub nienależyte wykonanie przedmiotu umowy:</w:t>
      </w:r>
    </w:p>
    <w:p w:rsidR="006F21B6" w:rsidRPr="009D4873" w:rsidRDefault="006F21B6" w:rsidP="0082780F">
      <w:pPr>
        <w:numPr>
          <w:ilvl w:val="2"/>
          <w:numId w:val="11"/>
        </w:numPr>
        <w:tabs>
          <w:tab w:val="clear" w:pos="1800"/>
          <w:tab w:val="num" w:pos="1418"/>
        </w:tabs>
        <w:ind w:left="141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za odbieranie odpadów bez zachowania należytego stanu sanitarnego lub technicznego pojazdów w wysokości 300,00 zł za każdy przypadek,</w:t>
      </w:r>
    </w:p>
    <w:p w:rsidR="006F21B6" w:rsidRPr="009D4873" w:rsidRDefault="006F21B6" w:rsidP="0082780F">
      <w:pPr>
        <w:numPr>
          <w:ilvl w:val="2"/>
          <w:numId w:val="11"/>
        </w:numPr>
        <w:tabs>
          <w:tab w:val="clear" w:pos="1800"/>
          <w:tab w:val="num" w:pos="1418"/>
        </w:tabs>
        <w:ind w:left="141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nieuprzątnięcie terenu z odpadów komunalnych, które uległy rozsypaniu podczas załadunku w wysokości 200,00 zł za każdy przypadek,</w:t>
      </w:r>
    </w:p>
    <w:p w:rsidR="006F21B6" w:rsidRPr="009D4873" w:rsidRDefault="006F21B6" w:rsidP="0082780F">
      <w:pPr>
        <w:numPr>
          <w:ilvl w:val="2"/>
          <w:numId w:val="11"/>
        </w:numPr>
        <w:tabs>
          <w:tab w:val="clear" w:pos="1800"/>
          <w:tab w:val="num" w:pos="1418"/>
        </w:tabs>
        <w:ind w:left="141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stwierdzenie, że Wykonawca nie kontroluje właścicieli nieruchomości pod katem zbierania odpadów w sposób zgodny z deklaracją, bądź nie przekazuje tych informacji Zamawiającemu w wysokości 100,00 zł za każdy przypadek,</w:t>
      </w:r>
    </w:p>
    <w:p w:rsidR="006F21B6" w:rsidRPr="009D4873" w:rsidRDefault="006F21B6" w:rsidP="00780517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 nie spełniania kryterium środowiskowego, za które wykonawca otrzymał punkty na etapie oceny ofert, prowadzenie zbiórki odpadów sprzętem nie spełniającym kryteriów przyjętych podczas oceny w wysokości 1 000,00 zł za każdy pojazd nie spełniający zadeklarowanej normy emisji spalin za każdy stwierdzony przypadek.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Zamawiający informuje, iż zgodnie z art. 9x ustawy z dnia 13 września 1996r. o utrzymaniu czyst</w:t>
      </w:r>
      <w:r w:rsidR="000A5395">
        <w:rPr>
          <w:rFonts w:asciiTheme="minorHAnsi" w:hAnsiTheme="minorHAnsi" w:cs="Calibri"/>
          <w:sz w:val="24"/>
          <w:szCs w:val="24"/>
        </w:rPr>
        <w:t>ości i porządku w gminach</w:t>
      </w:r>
      <w:r w:rsidRPr="009D4873">
        <w:rPr>
          <w:rFonts w:asciiTheme="minorHAnsi" w:hAnsiTheme="minorHAnsi" w:cs="Calibri"/>
          <w:sz w:val="24"/>
          <w:szCs w:val="24"/>
        </w:rPr>
        <w:t>:</w:t>
      </w:r>
    </w:p>
    <w:p w:rsidR="006F21B6" w:rsidRPr="003F7693" w:rsidRDefault="006F21B6" w:rsidP="003F7693">
      <w:pPr>
        <w:pStyle w:val="Akapitzlist"/>
        <w:numPr>
          <w:ilvl w:val="1"/>
          <w:numId w:val="11"/>
        </w:numPr>
        <w:ind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 xml:space="preserve">na podstawie art. 9x ust.1 wymienionej ustawy, gdy Wykonawca: 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odbiera odpady komunalne bez wymaganego wpisu do rejestru działalności regulowanej, </w:t>
      </w:r>
      <w:r w:rsidRPr="009D4873">
        <w:rPr>
          <w:rFonts w:asciiTheme="minorHAnsi" w:hAnsiTheme="minorHAnsi" w:cs="Calibri"/>
          <w:sz w:val="24"/>
          <w:szCs w:val="24"/>
        </w:rPr>
        <w:br/>
        <w:t xml:space="preserve">o którym mowa w art. 9b ust. 2 wymienionej ustawy - podlega karze pieniężnej w wysokości </w:t>
      </w:r>
      <w:r w:rsidRPr="009D4873">
        <w:rPr>
          <w:rFonts w:asciiTheme="minorHAnsi" w:hAnsiTheme="minorHAnsi" w:cs="Calibri"/>
          <w:sz w:val="24"/>
          <w:szCs w:val="24"/>
        </w:rPr>
        <w:br/>
        <w:t xml:space="preserve">5 000 zł za pierwszy miesiąc wykonywania działalności bez wymaganego wpisu do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>rejestru oraz 10 000 zł za każdy kolejny miesiąc wykonywania działalności bez wymaganego wpisu do rejestru,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miesza selektywnie zebrane odpady komunalne ze zmieszanymi odpadami komunalnymi - podlega karze pieniężnej w wysokości od 10 000 zł do 50 000 zł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nie przekazuje odebranych od właścicieli nieruchomości zmieszanych odpadów komunalnych oraz odpadów zielonych do instalacji do przetwarzania odpadów komunalnych - podlega karze pieniężnej w wysokości od 500 zł do 2 000 zł za pierwszy ujawniony przypadek,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przekazuje nierzetelne sprawozdanie, o którym mowa w art. 9n wymienionej ustawy - podlega karze pieniężnej od 200 zł do 500 zł, jeżeli sprawozdanie zostanie uzupełnione lub poprawione w terminie 14 dni od dnia doręczenia wezwania, o którym mowa w art. 9p ust. 2 wymienionej ustawy, a w przypadku niezastosowania się do wezwania od 500 zł do 5 000 zł,</w:t>
      </w:r>
    </w:p>
    <w:p w:rsidR="006F21B6" w:rsidRP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przekazuje po terminie sprawozdanie, o którym mowa w art. 9n wymienionej ustawy - podlega karze pieniężnej w wysokości 100 zł za każdy dzień opóźnienia, nie więcej jednak niż za 365 dni.</w:t>
      </w:r>
    </w:p>
    <w:p w:rsidR="006F21B6" w:rsidRPr="003F7693" w:rsidRDefault="006F21B6" w:rsidP="003F7693">
      <w:pPr>
        <w:pStyle w:val="Akapitzlist"/>
        <w:numPr>
          <w:ilvl w:val="1"/>
          <w:numId w:val="11"/>
        </w:numPr>
        <w:ind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Kary pieniężne, o których mowa w pkt. a) nakład</w:t>
      </w:r>
      <w:r w:rsidR="003F7693" w:rsidRPr="003F7693">
        <w:rPr>
          <w:rFonts w:asciiTheme="minorHAnsi" w:hAnsiTheme="minorHAnsi" w:cs="Calibri"/>
          <w:sz w:val="24"/>
          <w:szCs w:val="24"/>
        </w:rPr>
        <w:t xml:space="preserve">ane będą na Wykonawcę zgodnie </w:t>
      </w:r>
      <w:r w:rsidRPr="003F7693">
        <w:rPr>
          <w:rFonts w:asciiTheme="minorHAnsi" w:hAnsiTheme="minorHAnsi" w:cs="Calibri"/>
          <w:sz w:val="24"/>
          <w:szCs w:val="24"/>
        </w:rPr>
        <w:t>przepisami art. 9zb wymienionej ustawy, w drodze decyzji administracyjnej wydanej przez wójta, właściwego ze względu na miejsce wpisania przedsiębiorcy do rejestru działalności regulowanej.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 xml:space="preserve">Zamawiającemu przysługują od Wykonawcy kary umowne za niedopełnienie wymogu zatrudniania Pracowników świadczących Usługi na podstawie umowy o pracę w rozumieniu przepisów Kodeksu Pracy – w wysokości 0,01% wynagrodzenia umownego brutto określonego </w:t>
      </w:r>
      <w:r w:rsidRPr="003F7693">
        <w:rPr>
          <w:rFonts w:asciiTheme="minorHAnsi" w:hAnsiTheme="minorHAnsi" w:cs="Calibri"/>
          <w:sz w:val="24"/>
          <w:szCs w:val="24"/>
        </w:rPr>
        <w:t>w § 6 ust. 1 umowy.</w:t>
      </w:r>
      <w:r w:rsidRPr="003F7693">
        <w:rPr>
          <w:rFonts w:asciiTheme="minorHAnsi" w:hAnsiTheme="minorHAnsi" w:cs="Calibri"/>
          <w:sz w:val="24"/>
          <w:szCs w:val="24"/>
          <w:lang w:eastAsia="pl-PL"/>
        </w:rPr>
        <w:t xml:space="preserve"> – za każdą osobę poniżej liczby wymaganych Pracowników świadczących Usługi na podstawie umowy o pracę wskazanej przez Zamawiającego w Specyfikacji Istotnych Warunków Zamówienia przewidzianej do realizacji przedmiotu zamówienia.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>Termin zapłaty kar umownych, o których mowa w niniejszej umowie ustala się na 30 dni od doręczenia przez Zamawiającego wezwania Wykonawcy do zapłaty kar.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>Zamawiającemu przysługuje prawo do potrącenia kar umownych z wynagrodzenia Wykonawcy wynikającego z realizacji niniejszej umowy.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>W zakresie nieuregulowanym powyżej strony ponoszą odpowiedzialność z tytułu niewykonania lub nienależytego wykonania umowy na zasadach ogólnych.</w:t>
      </w:r>
    </w:p>
    <w:p w:rsidR="006F21B6" w:rsidRP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/>
          <w:sz w:val="24"/>
          <w:szCs w:val="24"/>
        </w:rPr>
        <w:t>Strony mają prawo do odszkodowania uzupełniającego przewyższającego wysokość kar umownych do wysokości rzeczywiście poniesionej szkody.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12.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Istotne zmiany umowy</w:t>
      </w:r>
    </w:p>
    <w:p w:rsidR="006F21B6" w:rsidRPr="003F7693" w:rsidRDefault="006F21B6" w:rsidP="003F7693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bCs/>
          <w:sz w:val="24"/>
          <w:szCs w:val="24"/>
          <w:lang w:eastAsia="pl-PL"/>
        </w:rPr>
        <w:t xml:space="preserve">Zamawiający, dla zapewnienia prawidłowej realizacji zadania, dopuszcza możliwość zmian postanowień zawartych we wzorze umowy, w tym w szczególności dotyczy to przedmiotu zamówienia, terminu wykonania umowy, ustalonego wynagrodzenia, w następujących przypadkach: </w:t>
      </w:r>
    </w:p>
    <w:p w:rsidR="006F21B6" w:rsidRPr="00EE3BB4" w:rsidRDefault="006F21B6" w:rsidP="00EE3BB4">
      <w:pPr>
        <w:pStyle w:val="Akapitzlist"/>
        <w:numPr>
          <w:ilvl w:val="1"/>
          <w:numId w:val="11"/>
        </w:numPr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lastRenderedPageBreak/>
        <w:t>wystąpienia siły wyższej, powodującej konieczność wprowadzenia zmian do umowy. Przez działanie siły wyższej należy rozumieć zdarzenie bądź połączenie zdarzeń obiektywnie niezależnych od 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ma na realizację przedmiotu umowy,</w:t>
      </w:r>
    </w:p>
    <w:p w:rsidR="006F21B6" w:rsidRPr="00EE3BB4" w:rsidRDefault="006F21B6" w:rsidP="00EE3BB4">
      <w:pPr>
        <w:pStyle w:val="Akapitzlist"/>
        <w:numPr>
          <w:ilvl w:val="1"/>
          <w:numId w:val="11"/>
        </w:numPr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wprowadzenia przez Zamawiającego zmian w systemie odbioru odpadów (np. zmiany częstotliwości odbioru odpadów, modyfikacji zakresu selektywnej zbiórki w aktach prawa miejscowego),</w:t>
      </w:r>
    </w:p>
    <w:p w:rsidR="006F21B6" w:rsidRPr="00EE3BB4" w:rsidRDefault="006F21B6" w:rsidP="00EE3BB4">
      <w:pPr>
        <w:pStyle w:val="Akapitzlist"/>
        <w:numPr>
          <w:ilvl w:val="1"/>
          <w:numId w:val="11"/>
        </w:numPr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zmiany przepisów dotyczących podatku VAT.</w:t>
      </w:r>
      <w:r w:rsidRPr="00EE3BB4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Cena brutto będzie podlegać waloryzacji o różnicę w kwocie podatku VAT wynikającej ze zmiany stawki podatku na stawkę podatku obowiązującego w dniu powstania obowiązku podatkowego,</w:t>
      </w:r>
    </w:p>
    <w:p w:rsidR="006F21B6" w:rsidRP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W przypadku wystąpienia okoliczności, o których mowa w pkt. 1, Wykonawca zwróci się do Zamawiającego z wnioskiem o dokonanie zmiany umowy, zawierającym stosowne uzasadnienie. Wniosek winien być złożony w formie pisemnej.</w:t>
      </w:r>
    </w:p>
    <w:p w:rsid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Zamawiający po zapoznaniu się z uzasadnieniem i przy uwzględnieniu okoliczności sprawy dokona oceny zasadności zmiany umowy.</w:t>
      </w:r>
    </w:p>
    <w:p w:rsid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Wszelkie zmiany umowy muszą być dokonywane na podstawie obustronnie uzgodnionych pisemnych aneksów do umowy.</w:t>
      </w:r>
    </w:p>
    <w:p w:rsidR="006F21B6" w:rsidRP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 xml:space="preserve">Zmiany terminu przewidzianego na rozpoczęcie i zakończenie świadczenia w przypadku </w:t>
      </w:r>
      <w:r w:rsidRPr="00EE3BB4">
        <w:rPr>
          <w:rFonts w:asciiTheme="minorHAnsi" w:hAnsiTheme="minorHAnsi" w:cs="Calibri"/>
          <w:sz w:val="24"/>
          <w:szCs w:val="24"/>
          <w:lang w:eastAsia="pl-PL"/>
        </w:rPr>
        <w:t>niemożności rozpoczęcia świadczenia z przyczyn niezależnych od stron. W okolicznościach późniejszego rozpoczęcia świadczenia ulegnie wydłużony o ten okres zakończenie świadczenia.</w:t>
      </w:r>
    </w:p>
    <w:p w:rsidR="006F21B6" w:rsidRPr="009D4873" w:rsidRDefault="006F21B6" w:rsidP="00AE285F">
      <w:pPr>
        <w:ind w:left="369"/>
        <w:rPr>
          <w:rFonts w:asciiTheme="minorHAnsi" w:hAnsiTheme="minorHAnsi" w:cs="Calibri"/>
          <w:bCs/>
          <w:sz w:val="24"/>
          <w:szCs w:val="24"/>
          <w:lang w:eastAsia="pl-PL"/>
        </w:rPr>
      </w:pP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13.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Odstąpienie od umowy</w:t>
      </w:r>
    </w:p>
    <w:p w:rsidR="006F21B6" w:rsidRP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Zamawiającemu przysługuje prawo odstąpienia od umowy w następujących przypadkach:</w:t>
      </w:r>
    </w:p>
    <w:p w:rsidR="006F21B6" w:rsidRPr="009D4873" w:rsidRDefault="006F21B6" w:rsidP="00AE285F">
      <w:pPr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zgodnie z </w:t>
      </w:r>
      <w:r w:rsidR="00EE3BB4">
        <w:rPr>
          <w:rFonts w:asciiTheme="minorHAnsi" w:hAnsiTheme="minorHAnsi" w:cs="Calibri"/>
          <w:sz w:val="24"/>
          <w:szCs w:val="24"/>
          <w:lang w:eastAsia="pl-PL"/>
        </w:rPr>
        <w:t>ustawą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P</w:t>
      </w:r>
      <w:r w:rsidR="00EE3BB4">
        <w:rPr>
          <w:rFonts w:asciiTheme="minorHAnsi" w:hAnsiTheme="minorHAnsi" w:cs="Calibri"/>
          <w:sz w:val="24"/>
          <w:szCs w:val="24"/>
          <w:lang w:eastAsia="pl-PL"/>
        </w:rPr>
        <w:t>zp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w terminie 30 dni od powzięcia informacji o tych okolicznościach.</w:t>
      </w:r>
    </w:p>
    <w:p w:rsidR="006F21B6" w:rsidRPr="009D4873" w:rsidRDefault="006F21B6" w:rsidP="00AE285F">
      <w:pPr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2) gdy Wykonawca nie rozpoczął wykonywania usługi w pełnym zakresie objętym umową;</w:t>
      </w:r>
    </w:p>
    <w:p w:rsidR="006F21B6" w:rsidRPr="009D4873" w:rsidRDefault="006F21B6" w:rsidP="00C74F64">
      <w:pPr>
        <w:autoSpaceDE w:val="0"/>
        <w:autoSpaceDN w:val="0"/>
        <w:adjustRightInd w:val="0"/>
        <w:ind w:firstLine="0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3) gdy Wykonawca zaniechał wykonywania usługi;</w:t>
      </w:r>
    </w:p>
    <w:p w:rsidR="006F21B6" w:rsidRPr="009D4873" w:rsidRDefault="006F21B6" w:rsidP="00AE285F">
      <w:pPr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4) gdy mimo uprzednich pisemnych, co najmniej dwukrotnych zastrzeżeń złożonych przez Zamawiającego, Wykonawca nie realizuje usług zgodnie z postanowieniami umowy lub w istotny sposób narusza swoje zobowiązania;</w:t>
      </w:r>
    </w:p>
    <w:p w:rsidR="006F21B6" w:rsidRPr="009D4873" w:rsidRDefault="006F21B6" w:rsidP="00C74F64">
      <w:pPr>
        <w:autoSpaceDE w:val="0"/>
        <w:autoSpaceDN w:val="0"/>
        <w:adjustRightInd w:val="0"/>
        <w:ind w:firstLine="0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5) gdy Wykonawca utraci uprawnienia do wykonywania przedmiotu zamówienia;</w:t>
      </w:r>
    </w:p>
    <w:p w:rsidR="006F21B6" w:rsidRPr="009D4873" w:rsidRDefault="006F21B6" w:rsidP="00C74F64">
      <w:pPr>
        <w:autoSpaceDE w:val="0"/>
        <w:autoSpaceDN w:val="0"/>
        <w:adjustRightInd w:val="0"/>
        <w:ind w:firstLine="0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6) w przypadkach określonych w Kodeksie cywilnym.</w:t>
      </w:r>
    </w:p>
    <w:p w:rsid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lastRenderedPageBreak/>
        <w:t>W przypadku odstąpienia od umowy, Wykonawca przy udziale Zamawiającego sporządzi protokół inwentaryzacji usług zrealizowanych na dzień odstąpienia od umowy. Wykonawcy przysługuje wyłącznie wynagrodzenie należne z tytułu wykonania zrealizowanej części umowy.</w:t>
      </w:r>
    </w:p>
    <w:p w:rsid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Wykonawcy przysługuje prawo odstąpienia od umowy, jeżeli Zamawiający nie wywiązuje się z obowiązku zapłaty za należycie wykonaną usługę, w ciągu 30 dni od terminu płatności określonego w umowie, pomimo dodatkowego wezwania Wykonawcy.</w:t>
      </w:r>
    </w:p>
    <w:p w:rsid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Odstąpienie od umowy powinno nastąpić w formie pisemnej pod rygorem nieważności z podaniem uzasadnienia, każdorazowo w terminie 30 dni od dnia zaistnienia okoliczności uzasadniającej odstąpienie.</w:t>
      </w:r>
    </w:p>
    <w:p w:rsidR="003C3BF1" w:rsidRP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W przypadku określonym w ust. 1 pkt 4 Zamawiający może niezwłocznie po pisemnym uprzedzeniu Wykonawcy, przejąć sam prowadzenie usług lub ich części, określonych niniejszą umową albo powierzyć je innemu podmiotowi, a kosztam</w:t>
      </w:r>
      <w:r w:rsidR="00357FF2" w:rsidRPr="00EE3BB4">
        <w:rPr>
          <w:rFonts w:asciiTheme="minorHAnsi" w:hAnsiTheme="minorHAnsi" w:cs="Calibri"/>
          <w:sz w:val="24"/>
          <w:szCs w:val="24"/>
          <w:lang w:eastAsia="pl-PL"/>
        </w:rPr>
        <w:t>i tych usług obciążyć Wykonawcę.</w:t>
      </w:r>
    </w:p>
    <w:p w:rsidR="006F21B6" w:rsidRPr="009D4873" w:rsidRDefault="006F21B6" w:rsidP="00AE285F">
      <w:pPr>
        <w:tabs>
          <w:tab w:val="left" w:pos="9356"/>
        </w:tabs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tabs>
          <w:tab w:val="left" w:pos="9356"/>
        </w:tabs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14.</w:t>
      </w:r>
    </w:p>
    <w:p w:rsidR="006F21B6" w:rsidRPr="00EE3BB4" w:rsidRDefault="006F21B6" w:rsidP="00EE3BB4">
      <w:pPr>
        <w:tabs>
          <w:tab w:val="left" w:pos="9356"/>
        </w:tabs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Postanowienia końcowe</w:t>
      </w:r>
    </w:p>
    <w:p w:rsidR="006F21B6" w:rsidRPr="009D4873" w:rsidRDefault="006F21B6" w:rsidP="00AE285F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zamówienia.</w:t>
      </w:r>
    </w:p>
    <w:p w:rsidR="006F21B6" w:rsidRPr="009D4873" w:rsidRDefault="006F21B6" w:rsidP="00E54E77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nie może przenieść wierzytelności wynikającej z niniejszej Umowy na osoby trzecie, bez zgody Zamawiającego wyrażonej na piśmie.</w:t>
      </w:r>
    </w:p>
    <w:p w:rsidR="006F21B6" w:rsidRPr="009D4873" w:rsidRDefault="006F21B6" w:rsidP="00AE285F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Wszelkie zmiany i uzupełnienia treści niniejszej umowy dla swej ważności wymagają formy pisemnej  zaakceptowanej przez obie strony.</w:t>
      </w:r>
    </w:p>
    <w:p w:rsidR="006F21B6" w:rsidRPr="009D4873" w:rsidRDefault="006F21B6" w:rsidP="00AE285F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Ewentualne spory powstałe na tle realizacji przedmiotu umowy strony poddają rozstrzygnięciu sądów powszechnych właściwych  miejscowo dla Zamawiającego.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15.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Integralną częścią umowy  jest:</w:t>
      </w:r>
    </w:p>
    <w:p w:rsidR="006F21B6" w:rsidRPr="00260828" w:rsidRDefault="0097399B" w:rsidP="0082780F">
      <w:pPr>
        <w:numPr>
          <w:ilvl w:val="0"/>
          <w:numId w:val="36"/>
        </w:numPr>
        <w:ind w:left="426" w:right="214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Formularz ofertowy;</w:t>
      </w:r>
    </w:p>
    <w:p w:rsidR="00260828" w:rsidRPr="00260828" w:rsidRDefault="00260828" w:rsidP="00260828">
      <w:pPr>
        <w:numPr>
          <w:ilvl w:val="0"/>
          <w:numId w:val="36"/>
        </w:numPr>
        <w:ind w:left="426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Szczegółowy opis przedmiotu zamówienia</w:t>
      </w:r>
      <w:r w:rsidR="0097399B">
        <w:rPr>
          <w:rFonts w:asciiTheme="minorHAnsi" w:hAnsiTheme="minorHAnsi" w:cs="Calibri"/>
          <w:sz w:val="24"/>
          <w:szCs w:val="24"/>
        </w:rPr>
        <w:t>;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</w:p>
    <w:p w:rsidR="006F21B6" w:rsidRPr="009D4873" w:rsidRDefault="006F21B6" w:rsidP="0082780F">
      <w:pPr>
        <w:numPr>
          <w:ilvl w:val="0"/>
          <w:numId w:val="36"/>
        </w:numPr>
        <w:ind w:left="426" w:right="21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Wykaz osób odpowiedzialnych za świadczenie usług w zakresie realizacji zamówienia</w:t>
      </w:r>
      <w:r w:rsidR="0097399B">
        <w:rPr>
          <w:rFonts w:asciiTheme="minorHAnsi" w:hAnsiTheme="minorHAnsi" w:cs="Calibri"/>
          <w:sz w:val="24"/>
          <w:szCs w:val="24"/>
        </w:rPr>
        <w:t>;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</w:p>
    <w:p w:rsidR="006F21B6" w:rsidRPr="009D4873" w:rsidRDefault="0097399B" w:rsidP="0082780F">
      <w:pPr>
        <w:numPr>
          <w:ilvl w:val="0"/>
          <w:numId w:val="36"/>
        </w:numPr>
        <w:ind w:left="426" w:right="21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Wykaz podwykonawców; 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82780F">
      <w:pPr>
        <w:ind w:left="0" w:right="-1" w:firstLine="0"/>
        <w:outlineLvl w:val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Umowę sporządzono w 4-ch jednobrzmiących egzemplarzach, w tym 3 egz. Zamawiającego i 1 egz. dla Wykonawcy.</w:t>
      </w: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left="709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left="709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left="709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CC1F73">
      <w:pPr>
        <w:ind w:left="0" w:firstLine="0"/>
        <w:jc w:val="center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Zamawiający:                                                                                       Wykonawca:</w:t>
      </w:r>
      <w:bookmarkStart w:id="0" w:name="_GoBack"/>
      <w:bookmarkEnd w:id="0"/>
    </w:p>
    <w:sectPr w:rsidR="006F21B6" w:rsidRPr="009D4873" w:rsidSect="0080746E">
      <w:headerReference w:type="default" r:id="rId8"/>
      <w:footerReference w:type="default" r:id="rId9"/>
      <w:pgSz w:w="11906" w:h="16838"/>
      <w:pgMar w:top="964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FF" w:rsidRDefault="00BF2BFF" w:rsidP="00B74407">
      <w:pPr>
        <w:spacing w:line="240" w:lineRule="auto"/>
      </w:pPr>
      <w:r>
        <w:separator/>
      </w:r>
    </w:p>
  </w:endnote>
  <w:endnote w:type="continuationSeparator" w:id="0">
    <w:p w:rsidR="00BF2BFF" w:rsidRDefault="00BF2BFF" w:rsidP="00B7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88323"/>
      <w:docPartObj>
        <w:docPartGallery w:val="Page Numbers (Bottom of Page)"/>
        <w:docPartUnique/>
      </w:docPartObj>
    </w:sdtPr>
    <w:sdtEndPr/>
    <w:sdtContent>
      <w:p w:rsidR="00DF7E47" w:rsidRDefault="00DF7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73">
          <w:rPr>
            <w:noProof/>
          </w:rPr>
          <w:t>15</w:t>
        </w:r>
        <w:r>
          <w:fldChar w:fldCharType="end"/>
        </w:r>
      </w:p>
    </w:sdtContent>
  </w:sdt>
  <w:p w:rsidR="006F21B6" w:rsidRDefault="006F21B6" w:rsidP="008074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FF" w:rsidRDefault="00BF2BFF" w:rsidP="00B74407">
      <w:pPr>
        <w:spacing w:line="240" w:lineRule="auto"/>
      </w:pPr>
      <w:r>
        <w:separator/>
      </w:r>
    </w:p>
  </w:footnote>
  <w:footnote w:type="continuationSeparator" w:id="0">
    <w:p w:rsidR="00BF2BFF" w:rsidRDefault="00BF2BFF" w:rsidP="00B74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9B" w:rsidRPr="0097399B" w:rsidRDefault="0097399B" w:rsidP="0097399B">
    <w:pPr>
      <w:keepNext/>
      <w:spacing w:before="240" w:after="60"/>
      <w:contextualSpacing/>
      <w:jc w:val="right"/>
      <w:outlineLvl w:val="2"/>
      <w:rPr>
        <w:rFonts w:asciiTheme="minorHAnsi" w:hAnsiTheme="minorHAnsi" w:cs="Calibri"/>
        <w:b/>
        <w:bCs/>
        <w:i/>
        <w:sz w:val="24"/>
        <w:szCs w:val="24"/>
        <w:lang w:eastAsia="pl-PL"/>
      </w:rPr>
    </w:pPr>
    <w:r w:rsidRPr="0097399B">
      <w:rPr>
        <w:rFonts w:asciiTheme="minorHAnsi" w:hAnsiTheme="minorHAnsi" w:cs="Calibri"/>
        <w:b/>
        <w:i/>
        <w:sz w:val="24"/>
        <w:szCs w:val="24"/>
      </w:rPr>
      <w:t xml:space="preserve">Załącznik nr </w:t>
    </w:r>
    <w:r w:rsidR="006B758A">
      <w:rPr>
        <w:rFonts w:asciiTheme="minorHAnsi" w:hAnsiTheme="minorHAnsi" w:cs="Calibri"/>
        <w:b/>
        <w:i/>
        <w:sz w:val="24"/>
        <w:szCs w:val="24"/>
      </w:rPr>
      <w:t>2</w:t>
    </w:r>
    <w:r w:rsidRPr="0097399B">
      <w:rPr>
        <w:rFonts w:asciiTheme="minorHAnsi" w:hAnsiTheme="minorHAnsi" w:cs="Calibri"/>
        <w:b/>
        <w:i/>
        <w:sz w:val="24"/>
        <w:szCs w:val="24"/>
      </w:rPr>
      <w:t xml:space="preserve"> do SWZ</w:t>
    </w:r>
  </w:p>
  <w:p w:rsidR="0097399B" w:rsidRDefault="0097399B">
    <w:pPr>
      <w:pStyle w:val="Nagwek"/>
    </w:pPr>
  </w:p>
  <w:p w:rsidR="0097399B" w:rsidRDefault="00973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4BC8918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 w15:restartNumberingAfterBreak="0">
    <w:nsid w:val="05F0729A"/>
    <w:multiLevelType w:val="hybridMultilevel"/>
    <w:tmpl w:val="C338F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32408"/>
    <w:multiLevelType w:val="hybridMultilevel"/>
    <w:tmpl w:val="512C7182"/>
    <w:lvl w:ilvl="0" w:tplc="1C125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12E873F4"/>
    <w:multiLevelType w:val="hybridMultilevel"/>
    <w:tmpl w:val="25766594"/>
    <w:lvl w:ilvl="0" w:tplc="0838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8162AA"/>
    <w:multiLevelType w:val="hybridMultilevel"/>
    <w:tmpl w:val="E21E1918"/>
    <w:lvl w:ilvl="0" w:tplc="1A68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BD42B8"/>
    <w:multiLevelType w:val="hybridMultilevel"/>
    <w:tmpl w:val="F03EF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0E3E1B"/>
    <w:multiLevelType w:val="hybridMultilevel"/>
    <w:tmpl w:val="765AC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AAF0B4">
      <w:start w:val="1"/>
      <w:numFmt w:val="bullet"/>
      <w:lvlText w:val="­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FB27DE"/>
    <w:multiLevelType w:val="hybridMultilevel"/>
    <w:tmpl w:val="884C3C70"/>
    <w:lvl w:ilvl="0" w:tplc="DBB0A0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F2489D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61656C0"/>
    <w:multiLevelType w:val="hybridMultilevel"/>
    <w:tmpl w:val="87D202A0"/>
    <w:lvl w:ilvl="0" w:tplc="662AF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5E4E"/>
    <w:multiLevelType w:val="hybridMultilevel"/>
    <w:tmpl w:val="34D2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45FF"/>
    <w:multiLevelType w:val="hybridMultilevel"/>
    <w:tmpl w:val="FFDA1D82"/>
    <w:lvl w:ilvl="0" w:tplc="438CE2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AC46813"/>
    <w:multiLevelType w:val="hybridMultilevel"/>
    <w:tmpl w:val="0AEE9ABE"/>
    <w:lvl w:ilvl="0" w:tplc="9264A9F2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C22426"/>
    <w:multiLevelType w:val="hybridMultilevel"/>
    <w:tmpl w:val="27A2F984"/>
    <w:lvl w:ilvl="0" w:tplc="F8DEE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5861E2A"/>
    <w:multiLevelType w:val="hybridMultilevel"/>
    <w:tmpl w:val="0E541AE6"/>
    <w:lvl w:ilvl="0" w:tplc="6D3C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sz w:val="22"/>
        <w:szCs w:val="22"/>
        <w:u w:val="none"/>
        <w:effect w:val="none"/>
      </w:rPr>
    </w:lvl>
    <w:lvl w:ilvl="1" w:tplc="C362FDE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 w:tplc="01903E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C15986"/>
    <w:multiLevelType w:val="hybridMultilevel"/>
    <w:tmpl w:val="71FC4EA2"/>
    <w:lvl w:ilvl="0" w:tplc="6BAAF0B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5EC6363"/>
    <w:multiLevelType w:val="hybridMultilevel"/>
    <w:tmpl w:val="038A4576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243214"/>
    <w:multiLevelType w:val="hybridMultilevel"/>
    <w:tmpl w:val="6DA4C846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4ACAE68">
      <w:start w:val="2"/>
      <w:numFmt w:val="lowerLetter"/>
      <w:lvlText w:val="%3)"/>
      <w:lvlJc w:val="left"/>
      <w:pPr>
        <w:ind w:left="92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38832A42"/>
    <w:multiLevelType w:val="hybridMultilevel"/>
    <w:tmpl w:val="40B4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CD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C221C"/>
    <w:multiLevelType w:val="hybridMultilevel"/>
    <w:tmpl w:val="A354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B6F25"/>
    <w:multiLevelType w:val="hybridMultilevel"/>
    <w:tmpl w:val="6A245136"/>
    <w:lvl w:ilvl="0" w:tplc="6BAAF0B4">
      <w:start w:val="1"/>
      <w:numFmt w:val="bullet"/>
      <w:lvlText w:val="­"/>
      <w:lvlJc w:val="left"/>
      <w:pPr>
        <w:ind w:left="1980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5AB6F41"/>
    <w:multiLevelType w:val="singleLevel"/>
    <w:tmpl w:val="F28A55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6" w15:restartNumberingAfterBreak="0">
    <w:nsid w:val="4A893A85"/>
    <w:multiLevelType w:val="hybridMultilevel"/>
    <w:tmpl w:val="9D5E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1A3A"/>
    <w:multiLevelType w:val="hybridMultilevel"/>
    <w:tmpl w:val="1E3AE704"/>
    <w:lvl w:ilvl="0" w:tplc="3112E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9D001D"/>
    <w:multiLevelType w:val="hybridMultilevel"/>
    <w:tmpl w:val="213430B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30CA6"/>
    <w:multiLevelType w:val="hybridMultilevel"/>
    <w:tmpl w:val="3856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B76DE0"/>
    <w:multiLevelType w:val="hybridMultilevel"/>
    <w:tmpl w:val="D96A5A72"/>
    <w:lvl w:ilvl="0" w:tplc="9264A9F2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474"/>
    <w:multiLevelType w:val="hybridMultilevel"/>
    <w:tmpl w:val="B5C2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87CF2"/>
    <w:multiLevelType w:val="hybridMultilevel"/>
    <w:tmpl w:val="15D29080"/>
    <w:lvl w:ilvl="0" w:tplc="0C70698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FD4684"/>
    <w:multiLevelType w:val="hybridMultilevel"/>
    <w:tmpl w:val="791202F0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63135F"/>
    <w:multiLevelType w:val="hybridMultilevel"/>
    <w:tmpl w:val="9B1A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6" w15:restartNumberingAfterBreak="0">
    <w:nsid w:val="6E271648"/>
    <w:multiLevelType w:val="hybridMultilevel"/>
    <w:tmpl w:val="E3E8F19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59085E"/>
    <w:multiLevelType w:val="hybridMultilevel"/>
    <w:tmpl w:val="8B7EF5E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2F4415"/>
    <w:multiLevelType w:val="hybridMultilevel"/>
    <w:tmpl w:val="79D6AC4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587733"/>
    <w:multiLevelType w:val="hybridMultilevel"/>
    <w:tmpl w:val="406E2B44"/>
    <w:lvl w:ilvl="0" w:tplc="32F6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16798"/>
    <w:multiLevelType w:val="hybridMultilevel"/>
    <w:tmpl w:val="3440D210"/>
    <w:lvl w:ilvl="0" w:tplc="617A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F0DAA"/>
    <w:multiLevelType w:val="hybridMultilevel"/>
    <w:tmpl w:val="AF444E4C"/>
    <w:lvl w:ilvl="0" w:tplc="9264A9F2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D2630"/>
    <w:multiLevelType w:val="hybridMultilevel"/>
    <w:tmpl w:val="AC301758"/>
    <w:lvl w:ilvl="0" w:tplc="1212C188">
      <w:start w:val="1"/>
      <w:numFmt w:val="decimal"/>
      <w:lvlText w:val="%1."/>
      <w:lvlJc w:val="left"/>
      <w:pPr>
        <w:ind w:left="363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D0C0F5C"/>
    <w:multiLevelType w:val="hybridMultilevel"/>
    <w:tmpl w:val="5A4A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50EF15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6A1DEF"/>
    <w:multiLevelType w:val="hybridMultilevel"/>
    <w:tmpl w:val="887A3C40"/>
    <w:lvl w:ilvl="0" w:tplc="D26E7C1E">
      <w:start w:val="1"/>
      <w:numFmt w:val="decimal"/>
      <w:lvlText w:val="%1."/>
      <w:lvlJc w:val="left"/>
      <w:pPr>
        <w:ind w:left="363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5" w15:restartNumberingAfterBreak="0">
    <w:nsid w:val="7DC53D56"/>
    <w:multiLevelType w:val="hybridMultilevel"/>
    <w:tmpl w:val="4B4ADC0C"/>
    <w:lvl w:ilvl="0" w:tplc="6BAAF0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A6D8D"/>
    <w:multiLevelType w:val="hybridMultilevel"/>
    <w:tmpl w:val="07DE278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5"/>
  </w:num>
  <w:num w:numId="4">
    <w:abstractNumId w:val="2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27"/>
  </w:num>
  <w:num w:numId="10">
    <w:abstractNumId w:val="11"/>
  </w:num>
  <w:num w:numId="11">
    <w:abstractNumId w:val="10"/>
  </w:num>
  <w:num w:numId="12">
    <w:abstractNumId w:val="1"/>
  </w:num>
  <w:num w:numId="13">
    <w:abstractNumId w:val="39"/>
  </w:num>
  <w:num w:numId="14">
    <w:abstractNumId w:val="23"/>
  </w:num>
  <w:num w:numId="15">
    <w:abstractNumId w:val="14"/>
  </w:num>
  <w:num w:numId="16">
    <w:abstractNumId w:val="20"/>
  </w:num>
  <w:num w:numId="17">
    <w:abstractNumId w:val="38"/>
  </w:num>
  <w:num w:numId="18">
    <w:abstractNumId w:val="12"/>
  </w:num>
  <w:num w:numId="19">
    <w:abstractNumId w:val="46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0"/>
    <w:lvlOverride w:ilvl="0">
      <w:startOverride w:val="1"/>
    </w:lvlOverride>
  </w:num>
  <w:num w:numId="25">
    <w:abstractNumId w:val="29"/>
  </w:num>
  <w:num w:numId="26">
    <w:abstractNumId w:val="43"/>
  </w:num>
  <w:num w:numId="27">
    <w:abstractNumId w:val="34"/>
  </w:num>
  <w:num w:numId="28">
    <w:abstractNumId w:val="8"/>
  </w:num>
  <w:num w:numId="29">
    <w:abstractNumId w:val="16"/>
  </w:num>
  <w:num w:numId="30">
    <w:abstractNumId w:val="44"/>
  </w:num>
  <w:num w:numId="31">
    <w:abstractNumId w:val="42"/>
  </w:num>
  <w:num w:numId="32">
    <w:abstractNumId w:val="32"/>
  </w:num>
  <w:num w:numId="33">
    <w:abstractNumId w:val="28"/>
  </w:num>
  <w:num w:numId="34">
    <w:abstractNumId w:val="33"/>
  </w:num>
  <w:num w:numId="35">
    <w:abstractNumId w:val="19"/>
  </w:num>
  <w:num w:numId="36">
    <w:abstractNumId w:val="24"/>
  </w:num>
  <w:num w:numId="37">
    <w:abstractNumId w:val="36"/>
  </w:num>
  <w:num w:numId="38">
    <w:abstractNumId w:val="37"/>
  </w:num>
  <w:num w:numId="39">
    <w:abstractNumId w:val="26"/>
  </w:num>
  <w:num w:numId="40">
    <w:abstractNumId w:val="45"/>
  </w:num>
  <w:num w:numId="41">
    <w:abstractNumId w:val="18"/>
  </w:num>
  <w:num w:numId="42">
    <w:abstractNumId w:val="15"/>
  </w:num>
  <w:num w:numId="43">
    <w:abstractNumId w:val="41"/>
  </w:num>
  <w:num w:numId="44">
    <w:abstractNumId w:val="30"/>
  </w:num>
  <w:num w:numId="45">
    <w:abstractNumId w:val="22"/>
  </w:num>
  <w:num w:numId="46">
    <w:abstractNumId w:val="40"/>
  </w:num>
  <w:num w:numId="47">
    <w:abstractNumId w:val="2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80"/>
    <w:rsid w:val="000469C4"/>
    <w:rsid w:val="00053762"/>
    <w:rsid w:val="000648FA"/>
    <w:rsid w:val="0006509E"/>
    <w:rsid w:val="00071958"/>
    <w:rsid w:val="000A5395"/>
    <w:rsid w:val="000A5936"/>
    <w:rsid w:val="001013BE"/>
    <w:rsid w:val="0010172F"/>
    <w:rsid w:val="00107107"/>
    <w:rsid w:val="00112C36"/>
    <w:rsid w:val="001744BE"/>
    <w:rsid w:val="00181948"/>
    <w:rsid w:val="001A2F72"/>
    <w:rsid w:val="001B38AE"/>
    <w:rsid w:val="001C072C"/>
    <w:rsid w:val="001C0D6E"/>
    <w:rsid w:val="001C2BE9"/>
    <w:rsid w:val="001C6FB2"/>
    <w:rsid w:val="001E058D"/>
    <w:rsid w:val="001E5472"/>
    <w:rsid w:val="001E5A8C"/>
    <w:rsid w:val="00203EFD"/>
    <w:rsid w:val="00223B72"/>
    <w:rsid w:val="00225271"/>
    <w:rsid w:val="002261ED"/>
    <w:rsid w:val="00247609"/>
    <w:rsid w:val="00260828"/>
    <w:rsid w:val="00264FD3"/>
    <w:rsid w:val="00272C9A"/>
    <w:rsid w:val="00275E4D"/>
    <w:rsid w:val="00281086"/>
    <w:rsid w:val="00283012"/>
    <w:rsid w:val="00286F43"/>
    <w:rsid w:val="002A18BC"/>
    <w:rsid w:val="002B230A"/>
    <w:rsid w:val="002C3F56"/>
    <w:rsid w:val="002D6911"/>
    <w:rsid w:val="002E7077"/>
    <w:rsid w:val="00300B4A"/>
    <w:rsid w:val="00323F28"/>
    <w:rsid w:val="00333740"/>
    <w:rsid w:val="00341FA3"/>
    <w:rsid w:val="00357FF2"/>
    <w:rsid w:val="003860A2"/>
    <w:rsid w:val="0039762D"/>
    <w:rsid w:val="003A35C7"/>
    <w:rsid w:val="003C3BF1"/>
    <w:rsid w:val="003C5085"/>
    <w:rsid w:val="003D1F53"/>
    <w:rsid w:val="003D3637"/>
    <w:rsid w:val="003D4A82"/>
    <w:rsid w:val="003F7693"/>
    <w:rsid w:val="00405922"/>
    <w:rsid w:val="004079CC"/>
    <w:rsid w:val="00422461"/>
    <w:rsid w:val="00431597"/>
    <w:rsid w:val="00443E79"/>
    <w:rsid w:val="00454C0E"/>
    <w:rsid w:val="00463A96"/>
    <w:rsid w:val="00470072"/>
    <w:rsid w:val="004B6C7A"/>
    <w:rsid w:val="004D5D73"/>
    <w:rsid w:val="004E4502"/>
    <w:rsid w:val="004F41C6"/>
    <w:rsid w:val="00511634"/>
    <w:rsid w:val="00534DEF"/>
    <w:rsid w:val="005473CF"/>
    <w:rsid w:val="00554B75"/>
    <w:rsid w:val="005925C4"/>
    <w:rsid w:val="00593398"/>
    <w:rsid w:val="005940C4"/>
    <w:rsid w:val="005A31E5"/>
    <w:rsid w:val="005B73CE"/>
    <w:rsid w:val="005C3BA9"/>
    <w:rsid w:val="005E5580"/>
    <w:rsid w:val="00615CAD"/>
    <w:rsid w:val="0062662B"/>
    <w:rsid w:val="00655532"/>
    <w:rsid w:val="00666BCD"/>
    <w:rsid w:val="006A32FF"/>
    <w:rsid w:val="006B758A"/>
    <w:rsid w:val="006F21B6"/>
    <w:rsid w:val="006F41AA"/>
    <w:rsid w:val="007048EA"/>
    <w:rsid w:val="00713A70"/>
    <w:rsid w:val="00722F4A"/>
    <w:rsid w:val="0073203C"/>
    <w:rsid w:val="0073428A"/>
    <w:rsid w:val="0075479A"/>
    <w:rsid w:val="00780517"/>
    <w:rsid w:val="00784668"/>
    <w:rsid w:val="007C2A11"/>
    <w:rsid w:val="007F1D82"/>
    <w:rsid w:val="008001E7"/>
    <w:rsid w:val="00803844"/>
    <w:rsid w:val="00803CAA"/>
    <w:rsid w:val="00806C2E"/>
    <w:rsid w:val="0080746E"/>
    <w:rsid w:val="00810942"/>
    <w:rsid w:val="00812BC7"/>
    <w:rsid w:val="00821887"/>
    <w:rsid w:val="00824BC7"/>
    <w:rsid w:val="0082780F"/>
    <w:rsid w:val="00840993"/>
    <w:rsid w:val="00850CC2"/>
    <w:rsid w:val="008703B4"/>
    <w:rsid w:val="00873FAA"/>
    <w:rsid w:val="0088415F"/>
    <w:rsid w:val="00891C74"/>
    <w:rsid w:val="008B4EBF"/>
    <w:rsid w:val="008C34E1"/>
    <w:rsid w:val="008D129C"/>
    <w:rsid w:val="00916555"/>
    <w:rsid w:val="0092783B"/>
    <w:rsid w:val="009651BD"/>
    <w:rsid w:val="00967098"/>
    <w:rsid w:val="0097399B"/>
    <w:rsid w:val="00975B90"/>
    <w:rsid w:val="00985EA8"/>
    <w:rsid w:val="009860A8"/>
    <w:rsid w:val="00987D31"/>
    <w:rsid w:val="009916F4"/>
    <w:rsid w:val="00997794"/>
    <w:rsid w:val="009D3286"/>
    <w:rsid w:val="009D4873"/>
    <w:rsid w:val="009D54DA"/>
    <w:rsid w:val="009F1935"/>
    <w:rsid w:val="00A1225D"/>
    <w:rsid w:val="00A15207"/>
    <w:rsid w:val="00A245FF"/>
    <w:rsid w:val="00A332B3"/>
    <w:rsid w:val="00A47958"/>
    <w:rsid w:val="00A51199"/>
    <w:rsid w:val="00A56C05"/>
    <w:rsid w:val="00A64E80"/>
    <w:rsid w:val="00A6784B"/>
    <w:rsid w:val="00A705E4"/>
    <w:rsid w:val="00A7231A"/>
    <w:rsid w:val="00A75340"/>
    <w:rsid w:val="00A973AB"/>
    <w:rsid w:val="00AB091A"/>
    <w:rsid w:val="00AC3ED3"/>
    <w:rsid w:val="00AE285F"/>
    <w:rsid w:val="00AE4D5F"/>
    <w:rsid w:val="00AE7E3A"/>
    <w:rsid w:val="00B240E5"/>
    <w:rsid w:val="00B35231"/>
    <w:rsid w:val="00B51B10"/>
    <w:rsid w:val="00B52358"/>
    <w:rsid w:val="00B57DD2"/>
    <w:rsid w:val="00B60001"/>
    <w:rsid w:val="00B657C2"/>
    <w:rsid w:val="00B74407"/>
    <w:rsid w:val="00B85C39"/>
    <w:rsid w:val="00BA777C"/>
    <w:rsid w:val="00BA7A89"/>
    <w:rsid w:val="00BB20BA"/>
    <w:rsid w:val="00BB3845"/>
    <w:rsid w:val="00BD3A0D"/>
    <w:rsid w:val="00BD456F"/>
    <w:rsid w:val="00BE77B4"/>
    <w:rsid w:val="00BF140D"/>
    <w:rsid w:val="00BF2BFF"/>
    <w:rsid w:val="00C1750C"/>
    <w:rsid w:val="00C42B68"/>
    <w:rsid w:val="00C50D8E"/>
    <w:rsid w:val="00C53812"/>
    <w:rsid w:val="00C74F64"/>
    <w:rsid w:val="00C75AB3"/>
    <w:rsid w:val="00C909BE"/>
    <w:rsid w:val="00C91516"/>
    <w:rsid w:val="00CB3DF3"/>
    <w:rsid w:val="00CC1F73"/>
    <w:rsid w:val="00CC3714"/>
    <w:rsid w:val="00CD3AD7"/>
    <w:rsid w:val="00CE7C58"/>
    <w:rsid w:val="00CF05EA"/>
    <w:rsid w:val="00CF257F"/>
    <w:rsid w:val="00D1784F"/>
    <w:rsid w:val="00D22A6D"/>
    <w:rsid w:val="00D2723E"/>
    <w:rsid w:val="00D3357A"/>
    <w:rsid w:val="00D42CBF"/>
    <w:rsid w:val="00D80C1D"/>
    <w:rsid w:val="00D929C7"/>
    <w:rsid w:val="00D93588"/>
    <w:rsid w:val="00DE4C0F"/>
    <w:rsid w:val="00DE6C64"/>
    <w:rsid w:val="00DF3D12"/>
    <w:rsid w:val="00DF7E47"/>
    <w:rsid w:val="00E07B93"/>
    <w:rsid w:val="00E07BCA"/>
    <w:rsid w:val="00E26436"/>
    <w:rsid w:val="00E271F7"/>
    <w:rsid w:val="00E51B63"/>
    <w:rsid w:val="00E54E77"/>
    <w:rsid w:val="00E600AF"/>
    <w:rsid w:val="00E7609A"/>
    <w:rsid w:val="00E77717"/>
    <w:rsid w:val="00E8404C"/>
    <w:rsid w:val="00ED1E98"/>
    <w:rsid w:val="00EE01B8"/>
    <w:rsid w:val="00EE2985"/>
    <w:rsid w:val="00EE3BB4"/>
    <w:rsid w:val="00EE633B"/>
    <w:rsid w:val="00EF03A6"/>
    <w:rsid w:val="00EF0FD3"/>
    <w:rsid w:val="00EF3DE3"/>
    <w:rsid w:val="00EF6AA9"/>
    <w:rsid w:val="00F00759"/>
    <w:rsid w:val="00F0155D"/>
    <w:rsid w:val="00F3756D"/>
    <w:rsid w:val="00F375A5"/>
    <w:rsid w:val="00F50E2B"/>
    <w:rsid w:val="00F64F72"/>
    <w:rsid w:val="00F820F6"/>
    <w:rsid w:val="00F979E5"/>
    <w:rsid w:val="00FA2A57"/>
    <w:rsid w:val="00FB0B5E"/>
    <w:rsid w:val="00FD4225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97512-CACD-4D31-825D-144BA92F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72"/>
    <w:pPr>
      <w:spacing w:line="276" w:lineRule="auto"/>
      <w:ind w:left="284" w:hanging="284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031C"/>
    <w:pPr>
      <w:spacing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31C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225271"/>
    <w:pPr>
      <w:autoSpaceDE w:val="0"/>
      <w:autoSpaceDN w:val="0"/>
      <w:adjustRightInd w:val="0"/>
      <w:spacing w:line="276" w:lineRule="auto"/>
      <w:ind w:left="284" w:hanging="284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744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40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744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40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E7077"/>
    <w:pPr>
      <w:ind w:left="720"/>
      <w:contextualSpacing/>
    </w:pPr>
  </w:style>
  <w:style w:type="paragraph" w:customStyle="1" w:styleId="Standard">
    <w:name w:val="Standard"/>
    <w:uiPriority w:val="99"/>
    <w:rsid w:val="00AE4D5F"/>
    <w:pPr>
      <w:widowControl w:val="0"/>
      <w:suppressAutoHyphens/>
      <w:autoSpaceDN w:val="0"/>
      <w:spacing w:line="276" w:lineRule="auto"/>
      <w:ind w:left="284" w:hanging="284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13A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3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3A7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3A70"/>
    <w:rPr>
      <w:rFonts w:cs="Times New Roman"/>
      <w:b/>
      <w:bCs/>
      <w:lang w:eastAsia="en-US"/>
    </w:rPr>
  </w:style>
  <w:style w:type="character" w:styleId="Numerstrony">
    <w:name w:val="page number"/>
    <w:basedOn w:val="Domylnaczcionkaakapitu"/>
    <w:uiPriority w:val="99"/>
    <w:rsid w:val="0080746E"/>
    <w:rPr>
      <w:rFonts w:cs="Times New Roman"/>
    </w:rPr>
  </w:style>
  <w:style w:type="paragraph" w:customStyle="1" w:styleId="Style2">
    <w:name w:val="Style2"/>
    <w:basedOn w:val="Normalny"/>
    <w:rsid w:val="001C072C"/>
    <w:pPr>
      <w:widowControl w:val="0"/>
      <w:autoSpaceDE w:val="0"/>
      <w:autoSpaceDN w:val="0"/>
      <w:adjustRightInd w:val="0"/>
      <w:spacing w:line="283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1C072C"/>
    <w:rPr>
      <w:rFonts w:ascii="Arial" w:hAnsi="Arial" w:cs="Arial" w:hint="default"/>
    </w:rPr>
  </w:style>
  <w:style w:type="character" w:styleId="Pogrubienie">
    <w:name w:val="Strong"/>
    <w:basedOn w:val="Domylnaczcionkaakapitu"/>
    <w:uiPriority w:val="22"/>
    <w:qFormat/>
    <w:locked/>
    <w:rsid w:val="001C072C"/>
    <w:rPr>
      <w:b/>
      <w:bCs/>
    </w:rPr>
  </w:style>
  <w:style w:type="table" w:styleId="Tabela-Siatka">
    <w:name w:val="Table Grid"/>
    <w:basedOn w:val="Standardowy"/>
    <w:locked/>
    <w:rsid w:val="00C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B817-F862-4F42-BB8E-5C854ADD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5621</Words>
  <Characters>33730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uzytkownik</dc:creator>
  <cp:keywords/>
  <dc:description/>
  <cp:lastModifiedBy>atrzak</cp:lastModifiedBy>
  <cp:revision>4</cp:revision>
  <cp:lastPrinted>2021-12-07T11:13:00Z</cp:lastPrinted>
  <dcterms:created xsi:type="dcterms:W3CDTF">2022-12-08T14:39:00Z</dcterms:created>
  <dcterms:modified xsi:type="dcterms:W3CDTF">2022-12-08T16:28:00Z</dcterms:modified>
</cp:coreProperties>
</file>